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37435" w:rsidRDefault="00C37435" w:rsidP="00C37435">
      <w:pPr>
        <w:pStyle w:val="a3"/>
        <w:ind w:left="0"/>
      </w:pPr>
      <w:r>
        <w:t>Коротко о главном</w:t>
      </w:r>
    </w:p>
    <w:p w:rsidR="00C37435" w:rsidRDefault="00C37435" w:rsidP="00C37435">
      <w:pPr>
        <w:pStyle w:val="1"/>
        <w:rPr>
          <w:rFonts w:eastAsiaTheme="minorEastAsia"/>
          <w:b/>
          <w:caps w:val="0"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Theme="minorEastAsia"/>
          <w:b/>
          <w:caps w:val="0"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Недвижимость</w:t>
      </w:r>
    </w:p>
    <w:p w:rsidR="00C37435" w:rsidRDefault="00C37435" w:rsidP="00C37435">
      <w:pPr>
        <w:pStyle w:val="1"/>
        <w:rPr>
          <w:rFonts w:eastAsiaTheme="minorEastAsia"/>
          <w:b/>
          <w:caps w:val="0"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Theme="minorEastAsia"/>
          <w:b/>
          <w:caps w:val="0"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Северного Кипра</w:t>
      </w:r>
    </w:p>
    <w:p w:rsidR="00C37435" w:rsidRDefault="00C37435" w:rsidP="00C37435">
      <w:pPr>
        <w:pStyle w:val="2"/>
        <w:rPr>
          <w:rFonts w:eastAsiaTheme="minorEastAsia"/>
          <w:sz w:val="72"/>
          <w:szCs w:val="72"/>
        </w:rPr>
      </w:pPr>
      <w:r>
        <w:rPr>
          <w:rFonts w:eastAsiaTheme="minorEastAsia"/>
          <w:sz w:val="72"/>
          <w:szCs w:val="72"/>
        </w:rPr>
        <w:t>Полезная информация</w:t>
      </w:r>
    </w:p>
    <w:p w:rsidR="00C37435" w:rsidRDefault="00B0634B" w:rsidP="00C37435">
      <w:pPr>
        <w:rPr>
          <w:sz w:val="52"/>
          <w:szCs w:val="52"/>
        </w:rPr>
      </w:pPr>
      <w:hyperlink w:anchor="_Выбираем_агентство_недвижимости" w:history="1">
        <w:r w:rsidR="00C37435" w:rsidRPr="00181195">
          <w:rPr>
            <w:rStyle w:val="ab"/>
            <w:sz w:val="52"/>
            <w:szCs w:val="52"/>
          </w:rPr>
          <w:t>выбираем агентство</w:t>
        </w:r>
      </w:hyperlink>
    </w:p>
    <w:p w:rsidR="00C37435" w:rsidRDefault="00B0634B" w:rsidP="00C37435">
      <w:pPr>
        <w:rPr>
          <w:sz w:val="52"/>
          <w:szCs w:val="52"/>
        </w:rPr>
      </w:pPr>
      <w:hyperlink w:anchor="_Процесс_покупки" w:history="1">
        <w:r w:rsidR="00C37435" w:rsidRPr="00181195">
          <w:rPr>
            <w:rStyle w:val="ab"/>
            <w:sz w:val="52"/>
            <w:szCs w:val="52"/>
          </w:rPr>
          <w:t>Процесс покупки</w:t>
        </w:r>
      </w:hyperlink>
    </w:p>
    <w:p w:rsidR="00C37435" w:rsidRDefault="00B0634B" w:rsidP="00C37435">
      <w:pPr>
        <w:rPr>
          <w:sz w:val="52"/>
          <w:szCs w:val="52"/>
        </w:rPr>
      </w:pPr>
      <w:hyperlink w:anchor="_Расходы_при_покупке" w:history="1">
        <w:r w:rsidR="00C37435" w:rsidRPr="00181195">
          <w:rPr>
            <w:rStyle w:val="ab"/>
            <w:sz w:val="52"/>
            <w:szCs w:val="52"/>
          </w:rPr>
          <w:t>расходы при покупки</w:t>
        </w:r>
      </w:hyperlink>
    </w:p>
    <w:p w:rsidR="00C37435" w:rsidRDefault="00B0634B" w:rsidP="00C37435">
      <w:pPr>
        <w:rPr>
          <w:sz w:val="52"/>
          <w:szCs w:val="52"/>
        </w:rPr>
      </w:pPr>
      <w:hyperlink w:anchor="_Затраты_на_содержание" w:history="1">
        <w:r w:rsidR="00C37435" w:rsidRPr="00181195">
          <w:rPr>
            <w:rStyle w:val="ab"/>
            <w:sz w:val="52"/>
            <w:szCs w:val="52"/>
          </w:rPr>
          <w:t>затраты на содержание</w:t>
        </w:r>
      </w:hyperlink>
      <w:r w:rsidR="00C37435">
        <w:rPr>
          <w:sz w:val="52"/>
          <w:szCs w:val="52"/>
        </w:rPr>
        <w:t xml:space="preserve"> </w:t>
      </w:r>
    </w:p>
    <w:p w:rsidR="00C37435" w:rsidRDefault="00B0634B" w:rsidP="00C37435">
      <w:pPr>
        <w:rPr>
          <w:sz w:val="52"/>
          <w:szCs w:val="52"/>
        </w:rPr>
      </w:pPr>
      <w:hyperlink w:anchor="_ПРАВО_СОБСТВЕННОСТИ_НА" w:history="1">
        <w:r w:rsidR="00C37435" w:rsidRPr="00181195">
          <w:rPr>
            <w:rStyle w:val="ab"/>
            <w:sz w:val="52"/>
            <w:szCs w:val="52"/>
          </w:rPr>
          <w:t>право собственности</w:t>
        </w:r>
      </w:hyperlink>
    </w:p>
    <w:p w:rsidR="00C37435" w:rsidRDefault="00C37435" w:rsidP="00C37435">
      <w:pPr>
        <w:rPr>
          <w:sz w:val="52"/>
          <w:szCs w:val="52"/>
        </w:rPr>
      </w:pPr>
    </w:p>
    <w:p w:rsidR="005825DF" w:rsidRPr="005825DF" w:rsidRDefault="005825DF" w:rsidP="005825DF">
      <w:pPr>
        <w:ind w:left="0"/>
        <w:rPr>
          <w:rFonts w:ascii="ptsans" w:hAnsi="ptsans"/>
          <w:b/>
          <w:bCs/>
          <w:color w:val="auto"/>
          <w:sz w:val="28"/>
          <w:szCs w:val="28"/>
        </w:rPr>
      </w:pPr>
      <w:r w:rsidRPr="005825DF">
        <w:rPr>
          <w:rFonts w:ascii="ptsans" w:hAnsi="ptsans"/>
          <w:b/>
          <w:bCs/>
          <w:color w:val="auto"/>
          <w:sz w:val="28"/>
          <w:szCs w:val="28"/>
        </w:rPr>
        <w:t>ссылки на наш сайт:</w:t>
      </w:r>
    </w:p>
    <w:p w:rsidR="005825DF" w:rsidRDefault="005825DF" w:rsidP="005825DF">
      <w:pPr>
        <w:ind w:left="0"/>
        <w:rPr>
          <w:rFonts w:ascii="ptsans" w:hAnsi="ptsans"/>
          <w:bCs/>
          <w:color w:val="453737"/>
          <w:sz w:val="28"/>
          <w:szCs w:val="28"/>
        </w:rPr>
      </w:pPr>
    </w:p>
    <w:p w:rsidR="00972EC5" w:rsidRDefault="00B0634B" w:rsidP="005825DF">
      <w:pPr>
        <w:ind w:left="0"/>
        <w:rPr>
          <w:rFonts w:ascii="ptsans" w:hAnsi="ptsans"/>
          <w:bCs/>
          <w:color w:val="453737"/>
          <w:sz w:val="28"/>
          <w:szCs w:val="28"/>
        </w:rPr>
      </w:pPr>
      <w:hyperlink r:id="rId6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Каталог вилл</w:t>
        </w:r>
      </w:hyperlink>
    </w:p>
    <w:p w:rsidR="00972EC5" w:rsidRDefault="00972EC5" w:rsidP="005825DF">
      <w:pPr>
        <w:rPr>
          <w:rFonts w:ascii="ptsans" w:hAnsi="ptsans"/>
          <w:bCs/>
          <w:color w:val="453737"/>
          <w:sz w:val="28"/>
          <w:szCs w:val="28"/>
        </w:rPr>
      </w:pPr>
    </w:p>
    <w:p w:rsidR="00972EC5" w:rsidRDefault="00B0634B" w:rsidP="005825DF">
      <w:pPr>
        <w:rPr>
          <w:rFonts w:ascii="ptsans" w:hAnsi="ptsans"/>
          <w:bCs/>
          <w:color w:val="453737"/>
          <w:sz w:val="28"/>
          <w:szCs w:val="28"/>
        </w:rPr>
      </w:pPr>
      <w:hyperlink r:id="rId7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каталог апартаментов</w:t>
        </w:r>
      </w:hyperlink>
    </w:p>
    <w:p w:rsidR="00972EC5" w:rsidRDefault="00972EC5" w:rsidP="005825DF">
      <w:pPr>
        <w:rPr>
          <w:rFonts w:ascii="ptsans" w:hAnsi="ptsans"/>
          <w:bCs/>
          <w:color w:val="453737"/>
          <w:sz w:val="28"/>
          <w:szCs w:val="28"/>
        </w:rPr>
      </w:pPr>
    </w:p>
    <w:p w:rsidR="00972EC5" w:rsidRDefault="00B0634B" w:rsidP="005825DF">
      <w:pPr>
        <w:rPr>
          <w:rFonts w:ascii="ptsans" w:hAnsi="ptsans"/>
          <w:bCs/>
          <w:color w:val="453737"/>
          <w:sz w:val="28"/>
          <w:szCs w:val="28"/>
        </w:rPr>
      </w:pPr>
      <w:hyperlink r:id="rId8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получить консультацию</w:t>
        </w:r>
      </w:hyperlink>
    </w:p>
    <w:p w:rsidR="00972EC5" w:rsidRDefault="00972EC5" w:rsidP="005825DF">
      <w:pPr>
        <w:rPr>
          <w:rFonts w:ascii="ptsans" w:hAnsi="ptsans"/>
          <w:bCs/>
          <w:color w:val="453737"/>
          <w:sz w:val="28"/>
          <w:szCs w:val="28"/>
        </w:rPr>
      </w:pPr>
    </w:p>
    <w:p w:rsidR="00972EC5" w:rsidRPr="00972EC5" w:rsidRDefault="00B0634B" w:rsidP="005825DF">
      <w:pPr>
        <w:rPr>
          <w:rFonts w:ascii="ptsans" w:hAnsi="ptsans"/>
          <w:bCs/>
          <w:color w:val="453737"/>
          <w:sz w:val="28"/>
          <w:szCs w:val="28"/>
        </w:rPr>
      </w:pPr>
      <w:hyperlink r:id="rId9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заказать ознакомительный тур</w:t>
        </w:r>
      </w:hyperlink>
    </w:p>
    <w:p w:rsidR="00C37435" w:rsidRDefault="00C37435" w:rsidP="00C37435">
      <w:pPr>
        <w:ind w:left="0"/>
        <w:jc w:val="both"/>
      </w:pPr>
    </w:p>
    <w:p w:rsidR="00C37435" w:rsidRDefault="00C37435" w:rsidP="00D24CF3">
      <w:pPr>
        <w:pStyle w:val="2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Выбираем_агентство_недвижимости"/>
      <w:bookmarkEnd w:id="0"/>
      <w:r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Выбираем агентство недвижимости</w:t>
      </w:r>
    </w:p>
    <w:p w:rsidR="00C37435" w:rsidRDefault="00C37435" w:rsidP="00C37435">
      <w:pPr>
        <w:pStyle w:val="a5"/>
        <w:jc w:val="left"/>
      </w:pPr>
    </w:p>
    <w:p w:rsidR="00C37435" w:rsidRPr="00D24CF3" w:rsidRDefault="00031608" w:rsidP="00C37435">
      <w:pPr>
        <w:jc w:val="left"/>
        <w:rPr>
          <w:rStyle w:val="g-color-text-3"/>
          <w:rFonts w:ascii="ptsans" w:hAnsi="ptsans"/>
          <w:b/>
          <w:color w:val="E95A87"/>
          <w:sz w:val="28"/>
          <w:szCs w:val="28"/>
        </w:rPr>
      </w:pPr>
      <w:r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>обратите</w:t>
      </w:r>
      <w:r w:rsidR="00C37435"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 xml:space="preserve"> Ваше внимание</w:t>
      </w:r>
    </w:p>
    <w:p w:rsidR="00C37435" w:rsidRDefault="00C37435" w:rsidP="00C37435">
      <w:pPr>
        <w:jc w:val="left"/>
      </w:pPr>
      <w:r>
        <w:rPr>
          <w:sz w:val="28"/>
          <w:szCs w:val="28"/>
        </w:rPr>
        <w:t>на то, что на Северном Кипре в сегодняшней ситуации «бума недвижимости» (когда цены на недвижимость фактически в разы ниже их реальной рыночной стоимости) </w:t>
      </w:r>
    </w:p>
    <w:p w:rsidR="00C37435" w:rsidRDefault="00C37435" w:rsidP="00C37435">
      <w:pPr>
        <w:jc w:val="left"/>
        <w:rPr>
          <w:rStyle w:val="g-color-text-3"/>
          <w:rFonts w:ascii="ptsans" w:hAnsi="ptsans"/>
          <w:color w:val="E95A87"/>
        </w:rPr>
      </w:pPr>
    </w:p>
    <w:p w:rsidR="00C37435" w:rsidRPr="00D24CF3" w:rsidRDefault="00C37435" w:rsidP="00C37435">
      <w:pPr>
        <w:jc w:val="left"/>
        <w:rPr>
          <w:rFonts w:eastAsia="Times New Roman"/>
          <w:b/>
          <w:lang w:eastAsia="ru-RU"/>
        </w:rPr>
      </w:pPr>
      <w:r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>нелегально работает большое количество незаконных риэлторов.</w:t>
      </w:r>
      <w:r w:rsidRPr="00D24CF3">
        <w:rPr>
          <w:b/>
          <w:sz w:val="28"/>
          <w:szCs w:val="28"/>
        </w:rPr>
        <w:t> </w:t>
      </w:r>
    </w:p>
    <w:p w:rsidR="00C37435" w:rsidRDefault="00C37435" w:rsidP="00C37435">
      <w:pPr>
        <w:jc w:val="left"/>
        <w:rPr>
          <w:sz w:val="28"/>
          <w:szCs w:val="28"/>
        </w:rPr>
      </w:pPr>
      <w:r>
        <w:rPr>
          <w:sz w:val="28"/>
          <w:szCs w:val="28"/>
        </w:rPr>
        <w:t>В случае возникновения каких-либо проблем при покупке недвижимости на Северном Кипре, Вы остаётесь один на один с неизвестной вам пока страной без помощи и поддержки профессионалов. Напротив, агентство, которое работает легально, имеет установленные законом и контрактами обязательства перед вами.   </w:t>
      </w:r>
    </w:p>
    <w:p w:rsidR="00C37435" w:rsidRDefault="00C37435" w:rsidP="00C37435">
      <w:pPr>
        <w:jc w:val="left"/>
        <w:rPr>
          <w:rStyle w:val="g-color-text-3"/>
          <w:rFonts w:ascii="ptsans" w:hAnsi="ptsans"/>
          <w:color w:val="E95A87"/>
        </w:rPr>
      </w:pPr>
    </w:p>
    <w:p w:rsidR="00C37435" w:rsidRPr="00D24CF3" w:rsidRDefault="00C37435" w:rsidP="00C37435">
      <w:pPr>
        <w:jc w:val="left"/>
        <w:rPr>
          <w:b/>
        </w:rPr>
      </w:pPr>
      <w:r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>Будьте внимательны к себе и своим деньгам! </w:t>
      </w:r>
      <w:r w:rsidRPr="00D24CF3">
        <w:rPr>
          <w:b/>
          <w:sz w:val="28"/>
          <w:szCs w:val="28"/>
        </w:rPr>
        <w:t> </w:t>
      </w:r>
    </w:p>
    <w:p w:rsidR="00D24CF3" w:rsidRDefault="00D24CF3" w:rsidP="00C37435">
      <w:pPr>
        <w:jc w:val="left"/>
        <w:rPr>
          <w:sz w:val="28"/>
          <w:szCs w:val="28"/>
        </w:rPr>
      </w:pPr>
    </w:p>
    <w:p w:rsidR="00C37435" w:rsidRDefault="00C37435" w:rsidP="00C37435">
      <w:pPr>
        <w:jc w:val="left"/>
        <w:rPr>
          <w:sz w:val="28"/>
          <w:szCs w:val="28"/>
        </w:rPr>
      </w:pPr>
      <w:r>
        <w:rPr>
          <w:sz w:val="28"/>
          <w:szCs w:val="28"/>
        </w:rPr>
        <w:t>Ниже Вы можете ознакомитья с разрешительными документами комании </w:t>
      </w:r>
    </w:p>
    <w:p w:rsidR="00C37435" w:rsidRDefault="00D24CF3" w:rsidP="00C37435">
      <w:pPr>
        <w:jc w:val="left"/>
        <w:rPr>
          <w:sz w:val="28"/>
          <w:szCs w:val="28"/>
        </w:rPr>
      </w:pPr>
      <w:r w:rsidRPr="00D24CF3">
        <w:rPr>
          <w:b/>
          <w:sz w:val="28"/>
          <w:szCs w:val="28"/>
        </w:rPr>
        <w:t>1</w:t>
      </w:r>
      <w:r>
        <w:rPr>
          <w:sz w:val="28"/>
          <w:szCs w:val="28"/>
        </w:rPr>
        <w:t>. Се</w:t>
      </w:r>
      <w:r w:rsidR="00C37435">
        <w:rPr>
          <w:sz w:val="28"/>
          <w:szCs w:val="28"/>
        </w:rPr>
        <w:t>ртификат о государственной регистрации</w:t>
      </w:r>
    </w:p>
    <w:p w:rsidR="00C37435" w:rsidRDefault="00C37435" w:rsidP="00C37435">
      <w:pPr>
        <w:jc w:val="left"/>
        <w:rPr>
          <w:sz w:val="28"/>
          <w:szCs w:val="28"/>
        </w:rPr>
      </w:pPr>
      <w:r w:rsidRPr="00D24CF3">
        <w:rPr>
          <w:b/>
          <w:sz w:val="28"/>
          <w:szCs w:val="28"/>
        </w:rPr>
        <w:t>2</w:t>
      </w:r>
      <w:r>
        <w:rPr>
          <w:sz w:val="28"/>
          <w:szCs w:val="28"/>
        </w:rPr>
        <w:t>. Сертификат о регистрация</w:t>
      </w:r>
      <w:r>
        <w:rPr>
          <w:rStyle w:val="g-color-text-3"/>
          <w:rFonts w:ascii="ptsans" w:hAnsi="ptsans"/>
          <w:i/>
          <w:iCs/>
          <w:color w:val="E95A87"/>
          <w:sz w:val="28"/>
          <w:szCs w:val="28"/>
        </w:rPr>
        <w:t> </w:t>
      </w:r>
      <w:r>
        <w:rPr>
          <w:sz w:val="28"/>
          <w:szCs w:val="28"/>
        </w:rPr>
        <w:t>в Торгово-Промышленной Палате ТРСК №17105. </w:t>
      </w:r>
    </w:p>
    <w:p w:rsidR="00C37435" w:rsidRPr="00D24CF3" w:rsidRDefault="00C37435" w:rsidP="00D24CF3">
      <w:pPr>
        <w:jc w:val="left"/>
        <w:rPr>
          <w:rStyle w:val="a6"/>
          <w:b w:val="0"/>
          <w:bCs w:val="0"/>
        </w:rPr>
      </w:pPr>
      <w:r w:rsidRPr="00D24CF3">
        <w:rPr>
          <w:b/>
          <w:sz w:val="28"/>
          <w:szCs w:val="28"/>
        </w:rPr>
        <w:t>3</w:t>
      </w:r>
      <w:r>
        <w:rPr>
          <w:sz w:val="28"/>
          <w:szCs w:val="28"/>
        </w:rPr>
        <w:t>. Международный сертификат качества ISO 9001:2008. </w:t>
      </w:r>
    </w:p>
    <w:p w:rsidR="00C37435" w:rsidRDefault="00C37435" w:rsidP="00C37435">
      <w:pPr>
        <w:jc w:val="left"/>
      </w:pPr>
    </w:p>
    <w:p w:rsidR="00C37435" w:rsidRDefault="00C37435" w:rsidP="00C37435">
      <w:pPr>
        <w:jc w:val="left"/>
        <w:rPr>
          <w:rStyle w:val="a6"/>
          <w:b w:val="0"/>
          <w:bCs w:val="0"/>
        </w:rPr>
      </w:pPr>
      <w:r>
        <w:rPr>
          <w:sz w:val="28"/>
          <w:szCs w:val="28"/>
        </w:rPr>
        <w:t>Мы настоятельно рекомендуем Вам запрашивать аналогичные документы у всех агентств по продаже недвижимости на Северном Кипре, услугами которых Вы решите воспользоваться.  </w:t>
      </w:r>
    </w:p>
    <w:p w:rsidR="00C37435" w:rsidRDefault="00C37435" w:rsidP="00C37435">
      <w:pPr>
        <w:jc w:val="lef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 </w:t>
      </w:r>
    </w:p>
    <w:p w:rsidR="00D24CF3" w:rsidRDefault="00D24CF3" w:rsidP="00C37435">
      <w:pPr>
        <w:jc w:val="left"/>
        <w:rPr>
          <w:sz w:val="28"/>
          <w:szCs w:val="28"/>
        </w:rPr>
      </w:pPr>
    </w:p>
    <w:p w:rsidR="00C37435" w:rsidRDefault="00C37435" w:rsidP="00C37435">
      <w:pPr>
        <w:jc w:val="left"/>
      </w:pPr>
      <w:r>
        <w:rPr>
          <w:sz w:val="28"/>
          <w:szCs w:val="28"/>
        </w:rPr>
        <w:t>Сотрудники нашей компании желают Вам, чтобы Северный Кипр стал для Вас вторым домом, а мы со своей стороны сделаем все для того, чтобы Ваше пребывание на райском острове было максимально комфортным.</w:t>
      </w:r>
    </w:p>
    <w:p w:rsidR="00C37435" w:rsidRPr="00D24CF3" w:rsidRDefault="00C37435" w:rsidP="00C37435">
      <w:pPr>
        <w:jc w:val="left"/>
        <w:rPr>
          <w:b/>
          <w:sz w:val="28"/>
          <w:szCs w:val="28"/>
        </w:rPr>
      </w:pPr>
    </w:p>
    <w:p w:rsidR="00C37435" w:rsidRPr="00D24CF3" w:rsidRDefault="00C37435" w:rsidP="00C37435">
      <w:pPr>
        <w:jc w:val="left"/>
        <w:rPr>
          <w:rFonts w:eastAsia="Times New Roman"/>
          <w:b/>
          <w:color w:val="453737"/>
          <w:sz w:val="28"/>
          <w:szCs w:val="28"/>
          <w:lang w:eastAsia="ru-RU"/>
        </w:rPr>
      </w:pPr>
      <w:r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>По приезду на Северный Кипр:</w:t>
      </w:r>
      <w:r w:rsidRPr="00D24CF3">
        <w:rPr>
          <w:b/>
          <w:bCs/>
          <w:color w:val="453737"/>
          <w:sz w:val="28"/>
          <w:szCs w:val="28"/>
        </w:rPr>
        <w:t> </w:t>
      </w:r>
    </w:p>
    <w:p w:rsidR="00C37435" w:rsidRDefault="00C37435" w:rsidP="00C37435">
      <w:pPr>
        <w:jc w:val="left"/>
        <w:rPr>
          <w:bCs/>
          <w:color w:val="453737"/>
          <w:sz w:val="28"/>
          <w:szCs w:val="28"/>
        </w:rPr>
      </w:pPr>
      <w:r w:rsidRPr="00D24CF3">
        <w:rPr>
          <w:b/>
          <w:bCs/>
          <w:color w:val="453737"/>
          <w:sz w:val="28"/>
          <w:szCs w:val="28"/>
        </w:rPr>
        <w:t>1</w:t>
      </w:r>
      <w:r>
        <w:rPr>
          <w:bCs/>
          <w:color w:val="453737"/>
          <w:sz w:val="28"/>
          <w:szCs w:val="28"/>
        </w:rPr>
        <w:t>. Заехать в офис агентства по недвижимости. Встретиться с директором. Убедиться, что копания действительно работает, работает профессионально и у них достаточно сотрудников, чтобы заниматься Вашими вопросами не только во время покупки недвижимости, но и после.  </w:t>
      </w:r>
    </w:p>
    <w:p w:rsidR="00C37435" w:rsidRDefault="00C37435" w:rsidP="00C37435">
      <w:pPr>
        <w:jc w:val="left"/>
        <w:rPr>
          <w:bCs/>
          <w:color w:val="453737"/>
          <w:sz w:val="28"/>
          <w:szCs w:val="28"/>
        </w:rPr>
      </w:pPr>
      <w:r w:rsidRPr="00D24CF3">
        <w:rPr>
          <w:b/>
          <w:bCs/>
          <w:color w:val="453737"/>
          <w:sz w:val="28"/>
          <w:szCs w:val="28"/>
        </w:rPr>
        <w:t>2</w:t>
      </w:r>
      <w:r>
        <w:rPr>
          <w:bCs/>
          <w:color w:val="453737"/>
          <w:sz w:val="28"/>
          <w:szCs w:val="28"/>
        </w:rPr>
        <w:t>. Подписать договор на оказания агентством по недвижимости услуг по проведению сделки. Получить на руки экземпляр с подписью директора и печатью компании.  </w:t>
      </w:r>
    </w:p>
    <w:p w:rsidR="00C37435" w:rsidRDefault="006F1F18" w:rsidP="00C37435">
      <w:pPr>
        <w:jc w:val="left"/>
        <w:rPr>
          <w:bCs/>
          <w:color w:val="453737"/>
          <w:sz w:val="28"/>
          <w:szCs w:val="28"/>
        </w:rPr>
      </w:pPr>
      <w:r w:rsidRPr="00D24CF3">
        <w:rPr>
          <w:b/>
          <w:bCs/>
          <w:color w:val="453737"/>
          <w:sz w:val="28"/>
          <w:szCs w:val="28"/>
        </w:rPr>
        <w:t>3</w:t>
      </w:r>
      <w:r>
        <w:rPr>
          <w:bCs/>
          <w:color w:val="453737"/>
          <w:sz w:val="28"/>
          <w:szCs w:val="28"/>
        </w:rPr>
        <w:t xml:space="preserve">. </w:t>
      </w:r>
      <w:proofErr w:type="gramStart"/>
      <w:r w:rsidR="00C37435">
        <w:rPr>
          <w:bCs/>
          <w:color w:val="453737"/>
          <w:sz w:val="28"/>
          <w:szCs w:val="28"/>
        </w:rPr>
        <w:t>Посмотреть</w:t>
      </w:r>
      <w:proofErr w:type="gramEnd"/>
      <w:r w:rsidR="00C37435">
        <w:rPr>
          <w:bCs/>
          <w:color w:val="453737"/>
          <w:sz w:val="28"/>
          <w:szCs w:val="28"/>
        </w:rPr>
        <w:t xml:space="preserve"> как можно больше объектов недвижимости, максимально соответствующих Вашим пожеланиям.</w:t>
      </w:r>
    </w:p>
    <w:p w:rsidR="00C37435" w:rsidRDefault="00C37435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C37435" w:rsidRDefault="00C37435" w:rsidP="00C37435">
      <w:pPr>
        <w:jc w:val="left"/>
        <w:rPr>
          <w:rFonts w:eastAsia="Times New Roman"/>
          <w:lang w:eastAsia="ru-RU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Выбор объекта недвижимости: </w:t>
      </w:r>
      <w:r>
        <w:rPr>
          <w:rFonts w:ascii="ptsans" w:hAnsi="ptsans"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</w:t>
      </w:r>
      <w:r>
        <w:rPr>
          <w:rFonts w:ascii="ptsans" w:hAnsi="ptsans"/>
          <w:sz w:val="28"/>
          <w:szCs w:val="28"/>
        </w:rPr>
        <w:t>. Посмотреть уже построенные объекты этого же застройщика (если таких нет, искать другого застройщика).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2</w:t>
      </w:r>
      <w:r>
        <w:rPr>
          <w:rFonts w:ascii="ptsans" w:hAnsi="ptsans"/>
          <w:sz w:val="28"/>
          <w:szCs w:val="28"/>
        </w:rPr>
        <w:t>. Посмотреть на качество строительства и отделки ранее построенных объектов этого же застройщика, чтобы точно знать, какое качество ждет Вас.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3</w:t>
      </w:r>
      <w:r>
        <w:rPr>
          <w:rFonts w:ascii="ptsans" w:hAnsi="ptsans"/>
          <w:sz w:val="28"/>
          <w:szCs w:val="28"/>
        </w:rPr>
        <w:t>. Проверить наличие счетчиков воды и электричества у уже построенных объектов (если их нет, искать другого застройщика).  </w:t>
      </w:r>
    </w:p>
    <w:p w:rsidR="00B51551" w:rsidRDefault="00B51551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4</w:t>
      </w:r>
      <w:r>
        <w:rPr>
          <w:rFonts w:ascii="ptsans" w:hAnsi="ptsans"/>
          <w:sz w:val="28"/>
          <w:szCs w:val="28"/>
        </w:rPr>
        <w:t>. Оценить работу управляющей компании. Если уже построенный комплекс управляется плохо, с Вашей недвижимостью будет такая же история, значит нужно искать другой объект и другого застройщика.  </w:t>
      </w:r>
    </w:p>
    <w:p w:rsidR="00D24CF3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5</w:t>
      </w:r>
      <w:r>
        <w:rPr>
          <w:rFonts w:ascii="ptsans" w:hAnsi="ptsans"/>
          <w:sz w:val="28"/>
          <w:szCs w:val="28"/>
        </w:rPr>
        <w:t xml:space="preserve">. Получить от Вашего агентства полный список расходов на приобретение и содержание недвижимости с подписью и печатью их компании. </w:t>
      </w:r>
    </w:p>
    <w:p w:rsidR="00D24CF3" w:rsidRDefault="00D24CF3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Расходы на приобретение составляют, приблизительно, 10% от стоимости недвижимости. А еще есть расходы на ее содержание. Обязательно нужно иметь эту информацию до того, как Вы примете решение о покупке, чтобы эти расходы не стали для Вас неприятным дорогостоящим сюрпризом в ближайшем будущем. Если эти расходы от Вас скрывают или замалчивают, смело меняйте агентство на этом этапе работы и ищите другое.   </w:t>
      </w:r>
    </w:p>
    <w:p w:rsidR="00C37435" w:rsidRDefault="00C37435" w:rsidP="00C37435">
      <w:pPr>
        <w:jc w:val="left"/>
        <w:rPr>
          <w:rStyle w:val="g-color-text-3"/>
          <w:color w:val="E95A87"/>
        </w:rPr>
      </w:pPr>
    </w:p>
    <w:p w:rsidR="00C37435" w:rsidRPr="00D24CF3" w:rsidRDefault="00C37435" w:rsidP="00C37435">
      <w:pPr>
        <w:jc w:val="left"/>
        <w:rPr>
          <w:b/>
        </w:rPr>
      </w:pPr>
      <w:r w:rsidRPr="00D24CF3">
        <w:rPr>
          <w:rStyle w:val="g-color-text-3"/>
          <w:rFonts w:ascii="ptsans" w:hAnsi="ptsans"/>
          <w:b/>
          <w:color w:val="E95A87"/>
          <w:sz w:val="28"/>
          <w:szCs w:val="28"/>
        </w:rPr>
        <w:t>Подписание договора о покупке недвижимости:</w:t>
      </w:r>
      <w:r w:rsidRPr="00D24CF3">
        <w:rPr>
          <w:rFonts w:ascii="ptsans" w:hAnsi="ptsans"/>
          <w:b/>
          <w:sz w:val="28"/>
          <w:szCs w:val="28"/>
        </w:rPr>
        <w:t> 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</w:t>
      </w:r>
      <w:r>
        <w:rPr>
          <w:rFonts w:ascii="ptsans" w:hAnsi="ptsans"/>
          <w:sz w:val="28"/>
          <w:szCs w:val="28"/>
        </w:rPr>
        <w:t>. Проверка документов. К договору должны быть приложены регистрационные документы компании-застройщика и документы владельца земельного участка, правоустанавливающие документы на объект недвижимости (Титулы), разрешение на строительство данного объекта недвижимости. А если объект недвижимости уже построен, то должен быть получен документ о сдаче-приемке (Final Approval), а в течение года с момента завершения его строительства должны быть готовы отдельные титулы.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2</w:t>
      </w:r>
      <w:r>
        <w:rPr>
          <w:rFonts w:ascii="ptsans" w:hAnsi="ptsans"/>
          <w:sz w:val="28"/>
          <w:szCs w:val="28"/>
        </w:rPr>
        <w:t>. Договор должен быть составлен на английском и русском языке. В регионе Фамагусты государственный Земельный Комитет требует также наличие договора на турецком языке.  </w:t>
      </w:r>
    </w:p>
    <w:p w:rsidR="00B51551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 xml:space="preserve">В течение 21 дня с даты подписания договора, он должен быть зарегистрирован в Налоговом Департаменте и в регистрационной палате – государственном Земельном Комитете. С этого </w:t>
      </w:r>
    </w:p>
    <w:p w:rsidR="00B51551" w:rsidRDefault="00B51551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момента государство полностью берет на себя ответственность за юридическую чистоту сделки.  </w:t>
      </w:r>
    </w:p>
    <w:p w:rsidR="00C37435" w:rsidRDefault="00C37435" w:rsidP="00C37435">
      <w:pPr>
        <w:jc w:val="left"/>
        <w:rPr>
          <w:rStyle w:val="g-color-text-3"/>
          <w:color w:val="E95A87"/>
        </w:rPr>
      </w:pPr>
    </w:p>
    <w:p w:rsidR="00AD5BE9" w:rsidRDefault="00AD5BE9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C37435" w:rsidRPr="00AD5BE9" w:rsidRDefault="00C37435" w:rsidP="00C37435">
      <w:pPr>
        <w:jc w:val="left"/>
        <w:rPr>
          <w:b/>
        </w:rPr>
      </w:pPr>
      <w:r w:rsidRPr="00AD5BE9">
        <w:rPr>
          <w:rStyle w:val="g-color-text-3"/>
          <w:rFonts w:ascii="ptsans" w:hAnsi="ptsans"/>
          <w:b/>
          <w:color w:val="E95A87"/>
          <w:sz w:val="28"/>
          <w:szCs w:val="28"/>
        </w:rPr>
        <w:t>Недвижимость Северного Кипра. «Подводные камни» при покупке </w:t>
      </w:r>
      <w:r w:rsidRPr="00AD5BE9">
        <w:rPr>
          <w:rFonts w:ascii="ptsans" w:hAnsi="ptsans"/>
          <w:b/>
          <w:sz w:val="28"/>
          <w:szCs w:val="28"/>
        </w:rPr>
        <w:t> </w:t>
      </w:r>
    </w:p>
    <w:p w:rsidR="00D24CF3" w:rsidRDefault="00D24CF3" w:rsidP="00AD5BE9">
      <w:pPr>
        <w:ind w:left="0"/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Хотите знать, для чего был написан данный текст? Ответ очень прост: для того, чтобы оградить потенциального покупателя дома, квартиры или коттеджа Северного Кипра от коварных интернет-мошенников, количество которых сейчас достигло поистине критической отметки.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Деятельность подобных жуликов наносит колоссальный вред – и в первую очередь страдает репутация государства.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Мы постоянно стремимся к открытой, прозрачной деятельности и честной конкуренции. И в этом направлении наша фирма не является одинокой.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На Северном Кипре довольно много достойных компаний, осуществляющих как строительную, так и риэлторскую деятельность.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Покупателю нужно только правильно осуществлять их поиск.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Как же следует действовать?  </w:t>
      </w:r>
    </w:p>
    <w:p w:rsidR="00AD5BE9" w:rsidRDefault="00C37435" w:rsidP="00AD5BE9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В первую очередь, убедитесь в том, что компания, с которой Вы хотите сотрудничать, действительно существует и с ней можно работать. </w:t>
      </w:r>
      <w:bookmarkStart w:id="1" w:name="_Процесс_покупки"/>
      <w:bookmarkEnd w:id="1"/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AD5BE9" w:rsidRDefault="00AD5BE9" w:rsidP="00AD5BE9">
      <w:pPr>
        <w:jc w:val="left"/>
        <w:rPr>
          <w:rFonts w:ascii="ptsans" w:hAnsi="ptsans"/>
          <w:sz w:val="28"/>
          <w:szCs w:val="28"/>
        </w:rPr>
      </w:pPr>
    </w:p>
    <w:p w:rsidR="00C37435" w:rsidRPr="00AD5BE9" w:rsidRDefault="00C37435" w:rsidP="00AD5BE9">
      <w:pPr>
        <w:rPr>
          <w:rStyle w:val="g-color-text-3"/>
          <w:rFonts w:ascii="ptsans" w:hAnsi="ptsans"/>
          <w:sz w:val="28"/>
          <w:szCs w:val="28"/>
        </w:rPr>
      </w:pPr>
      <w:r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Процесс покупки</w:t>
      </w:r>
    </w:p>
    <w:p w:rsidR="00C37435" w:rsidRDefault="00C37435" w:rsidP="00C37435">
      <w:pPr>
        <w:jc w:val="left"/>
        <w:rPr>
          <w:rStyle w:val="g-color-text-3"/>
          <w:rFonts w:ascii="Panton" w:hAnsi="Panton"/>
          <w:caps w:val="0"/>
          <w:color w:val="E95A87"/>
          <w:sz w:val="28"/>
          <w:szCs w:val="28"/>
        </w:rPr>
      </w:pPr>
    </w:p>
    <w:p w:rsidR="00D24CF3" w:rsidRDefault="00C37435" w:rsidP="00AD5BE9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Для того, чтобы сделать правильный выбор, наша компания приглашает Вас в </w:t>
      </w:r>
      <w:r>
        <w:rPr>
          <w:rStyle w:val="g-color-text-3"/>
          <w:rFonts w:ascii="ptsans" w:hAnsi="ptsans"/>
          <w:color w:val="E95A87"/>
          <w:sz w:val="28"/>
          <w:szCs w:val="28"/>
        </w:rPr>
        <w:t>БЕСПЛАТНЫЙ Ознакомительный тур, </w:t>
      </w:r>
      <w:r>
        <w:rPr>
          <w:rFonts w:ascii="ptsans" w:hAnsi="ptsans"/>
          <w:sz w:val="28"/>
          <w:szCs w:val="28"/>
        </w:rPr>
        <w:t>где наши квалифицированные специалисты познакомят вас с этим чудесным островом с множеством живописных пляжей, его достопримечательностями, магазинами, ресторанами, всеми объектами недвижимости, которые вас могут заинтересовать, и помогут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подобрать недвижимость, согласно вашим пожеланиям! </w:t>
      </w:r>
    </w:p>
    <w:p w:rsidR="00C37435" w:rsidRDefault="00C37435" w:rsidP="00C37435">
      <w:pPr>
        <w:jc w:val="left"/>
        <w:rPr>
          <w:rStyle w:val="g-color-text-3"/>
          <w:rFonts w:ascii="Panton" w:hAnsi="Panton"/>
          <w:color w:val="E95A87"/>
        </w:rPr>
      </w:pPr>
    </w:p>
    <w:p w:rsidR="00C37435" w:rsidRPr="00AD5BE9" w:rsidRDefault="00C37435" w:rsidP="00C37435">
      <w:pPr>
        <w:jc w:val="left"/>
        <w:rPr>
          <w:b/>
        </w:rPr>
      </w:pPr>
      <w:r w:rsidRPr="00AD5BE9">
        <w:rPr>
          <w:rStyle w:val="g-color-text-3"/>
          <w:rFonts w:ascii="Panton" w:hAnsi="Panton"/>
          <w:b/>
          <w:color w:val="E95A87"/>
          <w:sz w:val="28"/>
          <w:szCs w:val="28"/>
        </w:rPr>
        <w:t>Что входит в БЕСПЛАТНЫЙ Ознакомительный тур?</w:t>
      </w:r>
      <w:r w:rsidRPr="00AD5BE9">
        <w:rPr>
          <w:rFonts w:ascii="Panton" w:hAnsi="Panton"/>
          <w:b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Заказ авиабилетов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Встреча в аэропорту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Трансфер из/в аэропорта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Размещение в отеле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Ознакомительные экскурсии (мы вам покажем весь остров)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Просмотр объектов недвижимости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Встречи с лучшими застройщиками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Помощь в решении всех бытовых вопросов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Посещение магазинов, школ и университетов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Консультации по получению вида на жительство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Консультации по получению гражданства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Полная юридическая поддержка</w:t>
      </w:r>
    </w:p>
    <w:p w:rsidR="00C37435" w:rsidRPr="00AD5BE9" w:rsidRDefault="00C37435" w:rsidP="00C37435">
      <w:pPr>
        <w:jc w:val="left"/>
        <w:rPr>
          <w:rFonts w:ascii="Panton" w:hAnsi="Panton"/>
          <w:b/>
          <w:sz w:val="28"/>
          <w:szCs w:val="28"/>
        </w:rPr>
      </w:pPr>
      <w:r>
        <w:rPr>
          <w:rStyle w:val="g-color-text-3"/>
          <w:rFonts w:ascii="Panton" w:hAnsi="Panton"/>
          <w:color w:val="E95A87"/>
          <w:sz w:val="28"/>
          <w:szCs w:val="28"/>
        </w:rPr>
        <w:t> </w:t>
      </w:r>
    </w:p>
    <w:p w:rsidR="00C37435" w:rsidRPr="00AD5BE9" w:rsidRDefault="00C37435" w:rsidP="00C37435">
      <w:pPr>
        <w:jc w:val="left"/>
        <w:rPr>
          <w:b/>
        </w:rPr>
      </w:pPr>
      <w:r w:rsidRPr="00AD5BE9">
        <w:rPr>
          <w:rStyle w:val="g-color-text-3"/>
          <w:rFonts w:ascii="Panton" w:hAnsi="Panton"/>
          <w:b/>
          <w:color w:val="E95A87"/>
          <w:sz w:val="28"/>
          <w:szCs w:val="28"/>
        </w:rPr>
        <w:t>Процесс покупки недвижимости на Северном Кипре происходит следующим образом: </w:t>
      </w:r>
      <w:r w:rsidRPr="00AD5BE9">
        <w:rPr>
          <w:rFonts w:ascii="Panton" w:hAnsi="Panton"/>
          <w:b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</w:t>
      </w:r>
      <w:r>
        <w:rPr>
          <w:rFonts w:ascii="ptsans" w:hAnsi="ptsans"/>
          <w:sz w:val="28"/>
          <w:szCs w:val="28"/>
        </w:rPr>
        <w:t>. Вы выбираете понравившийся Вам объект недвижимости.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AD5BE9">
        <w:rPr>
          <w:rFonts w:ascii="ptsans" w:hAnsi="ptsans"/>
          <w:b/>
          <w:sz w:val="28"/>
          <w:szCs w:val="28"/>
        </w:rPr>
        <w:t>2</w:t>
      </w:r>
      <w:r>
        <w:rPr>
          <w:rFonts w:ascii="ptsans" w:hAnsi="ptsans"/>
          <w:sz w:val="28"/>
          <w:szCs w:val="28"/>
        </w:rPr>
        <w:t>. Согласовываем цену и условия покупки.  </w:t>
      </w:r>
    </w:p>
    <w:p w:rsidR="00AD5BE9" w:rsidRDefault="00AD5BE9" w:rsidP="00C37435">
      <w:pPr>
        <w:jc w:val="left"/>
        <w:rPr>
          <w:rFonts w:ascii="ptsans" w:hAnsi="ptsans"/>
          <w:b/>
          <w:sz w:val="28"/>
          <w:szCs w:val="28"/>
        </w:rPr>
      </w:pPr>
    </w:p>
    <w:p w:rsidR="00AD5BE9" w:rsidRDefault="00AD5BE9" w:rsidP="00C37435">
      <w:pPr>
        <w:jc w:val="left"/>
        <w:rPr>
          <w:rFonts w:ascii="ptsans" w:hAnsi="ptsans"/>
          <w:b/>
          <w:sz w:val="28"/>
          <w:szCs w:val="28"/>
        </w:rPr>
      </w:pPr>
    </w:p>
    <w:p w:rsidR="00C37435" w:rsidRDefault="00C37435" w:rsidP="00AD5BE9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3</w:t>
      </w:r>
      <w:r>
        <w:rPr>
          <w:rFonts w:ascii="ptsans" w:hAnsi="ptsans"/>
          <w:sz w:val="28"/>
          <w:szCs w:val="28"/>
        </w:rPr>
        <w:t>. Адвокат вместе с сотрудником нашей компании составляет д</w:t>
      </w:r>
      <w:r w:rsidR="00AD5BE9">
        <w:rPr>
          <w:rFonts w:ascii="ptsans" w:hAnsi="ptsans"/>
          <w:sz w:val="28"/>
          <w:szCs w:val="28"/>
        </w:rPr>
        <w:t xml:space="preserve">оговор, где указываются условия </w:t>
      </w:r>
      <w:r>
        <w:rPr>
          <w:rFonts w:ascii="ptsans" w:hAnsi="ptsans"/>
          <w:sz w:val="28"/>
          <w:szCs w:val="28"/>
        </w:rPr>
        <w:t>продажи: стоимость недвижимости, сроки, паспортные данные продавца, покупателя и прочие специальные условия.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4</w:t>
      </w:r>
      <w:r>
        <w:rPr>
          <w:rFonts w:ascii="ptsans" w:hAnsi="ptsans"/>
          <w:sz w:val="28"/>
          <w:szCs w:val="28"/>
        </w:rPr>
        <w:t>. Выплачивается депозит в размере 1.000 английских фунтов, чтобы зарезервировать выбранный Вами объект недвижимости.  </w:t>
      </w:r>
    </w:p>
    <w:p w:rsidR="00AD5BE9" w:rsidRDefault="00C37435" w:rsidP="00AD5BE9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5</w:t>
      </w:r>
      <w:r>
        <w:rPr>
          <w:rFonts w:ascii="ptsans" w:hAnsi="ptsans"/>
          <w:sz w:val="28"/>
          <w:szCs w:val="28"/>
        </w:rPr>
        <w:t>. Подписывается договор со стороны покупателя и продавца. </w:t>
      </w:r>
    </w:p>
    <w:p w:rsidR="00C37435" w:rsidRDefault="00C37435" w:rsidP="00AD5BE9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6</w:t>
      </w:r>
      <w:r>
        <w:rPr>
          <w:rFonts w:ascii="ptsans" w:hAnsi="ptsans"/>
          <w:sz w:val="28"/>
          <w:szCs w:val="28"/>
        </w:rPr>
        <w:t>. Вы делаете первый платеж, оплачиваете консультационные услуги за работу над составлением и регистрацией договора плюс государственную пошлину в размере 0,5% от стоимости недвижимости, указанной в договоре.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AD5BE9">
        <w:rPr>
          <w:rFonts w:ascii="ptsans" w:hAnsi="ptsans"/>
          <w:b/>
          <w:sz w:val="28"/>
          <w:szCs w:val="28"/>
        </w:rPr>
        <w:t>7.</w:t>
      </w:r>
      <w:r>
        <w:rPr>
          <w:rFonts w:ascii="ptsans" w:hAnsi="ptsans"/>
          <w:sz w:val="28"/>
          <w:szCs w:val="28"/>
        </w:rPr>
        <w:t xml:space="preserve"> В течение 21 дня после подписания договора о покупке недвижимости Вы становитесь ее собственником. Регистрацией недвижимости на Ваше имя в Земельном Комитете занимаются адвокат и сотрудники нашей компании, оформляющие Вашу сделку.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8</w:t>
      </w:r>
      <w:r>
        <w:rPr>
          <w:rFonts w:ascii="ptsans" w:hAnsi="ptsans"/>
          <w:sz w:val="28"/>
          <w:szCs w:val="28"/>
        </w:rPr>
        <w:t>. Для приобретения недвижимости иностранцем необходимо получение специального разрешения на перевод титулов недвижимости, которое выдается Советом Министров Турецкой Республики Северного Кипра. Адвокат и сотрудники нашей компании подготовят необходимые документы и обратятся в соответствующие государственные органы для получения Вами такого разрешения. Для проведения этой процедуры </w:t>
      </w:r>
    </w:p>
    <w:p w:rsidR="00D24CF3" w:rsidRDefault="00D24CF3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AD5BE9">
        <w:rPr>
          <w:rStyle w:val="g-color-text-3"/>
          <w:rFonts w:ascii="ptsans" w:hAnsi="ptsans"/>
          <w:b/>
          <w:color w:val="E95A87"/>
          <w:sz w:val="28"/>
          <w:szCs w:val="28"/>
        </w:rPr>
        <w:t>Вам необходимо предоставить нам следующий пакет документов</w:t>
      </w:r>
      <w:r>
        <w:rPr>
          <w:rStyle w:val="g-color-text-3"/>
          <w:rFonts w:ascii="ptsans" w:hAnsi="ptsans"/>
          <w:color w:val="E95A87"/>
          <w:sz w:val="28"/>
          <w:szCs w:val="28"/>
        </w:rPr>
        <w:t>:</w:t>
      </w:r>
      <w:r>
        <w:rPr>
          <w:rFonts w:ascii="ptsans" w:hAnsi="ptsans"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•</w:t>
      </w:r>
      <w:r>
        <w:rPr>
          <w:rFonts w:ascii="ptsans" w:hAnsi="ptsans"/>
          <w:sz w:val="28"/>
          <w:szCs w:val="28"/>
        </w:rPr>
        <w:t> копия договора;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•</w:t>
      </w:r>
      <w:r>
        <w:rPr>
          <w:rFonts w:ascii="ptsans" w:hAnsi="ptsans"/>
          <w:sz w:val="28"/>
          <w:szCs w:val="28"/>
        </w:rPr>
        <w:t> анкета;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•</w:t>
      </w:r>
      <w:r>
        <w:rPr>
          <w:rFonts w:ascii="ptsans" w:hAnsi="ptsans"/>
          <w:sz w:val="28"/>
          <w:szCs w:val="28"/>
        </w:rPr>
        <w:t> заявление; </w:t>
      </w:r>
    </w:p>
    <w:p w:rsidR="00AD5BE9" w:rsidRDefault="00AD5BE9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AD5BE9" w:rsidRDefault="00AD5BE9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•</w:t>
      </w:r>
      <w:r>
        <w:rPr>
          <w:rFonts w:ascii="ptsans" w:hAnsi="ptsans"/>
          <w:sz w:val="28"/>
          <w:szCs w:val="28"/>
        </w:rPr>
        <w:t> копия лицевой стороны паспорта и страницы, где находится въездная виза;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Style w:val="g-color-text-3"/>
          <w:rFonts w:ascii="ptsans" w:hAnsi="ptsans"/>
          <w:color w:val="E95A87"/>
          <w:sz w:val="28"/>
          <w:szCs w:val="28"/>
        </w:rPr>
        <w:t>•</w:t>
      </w:r>
      <w:r>
        <w:rPr>
          <w:rFonts w:ascii="ptsans" w:hAnsi="ptsans"/>
          <w:sz w:val="28"/>
          <w:szCs w:val="28"/>
        </w:rPr>
        <w:t> справка из МВД по месту жительства об отсутствии судимости у покупателя, переведенная на турецкий язык и заверенная в посольстве Турции.  </w:t>
      </w:r>
    </w:p>
    <w:p w:rsidR="00D24CF3" w:rsidRDefault="00C37435" w:rsidP="0013592B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Сотрудники нашей компании помогут Вам заполнить все необходимые документы для получения такого разрешения. Процедура получения разрешения обычно занимает от 18 до 24 месяцев.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9</w:t>
      </w:r>
      <w:r>
        <w:rPr>
          <w:rFonts w:ascii="ptsans" w:hAnsi="ptsans"/>
          <w:sz w:val="28"/>
          <w:szCs w:val="28"/>
        </w:rPr>
        <w:t>. При получении ключей от купленной Вами недвижимости Вы оплачиваете НДС в размере 5% от стоимости недвижимости, указанной в договоре.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10</w:t>
      </w:r>
      <w:r>
        <w:rPr>
          <w:rFonts w:ascii="ptsans" w:hAnsi="ptsans"/>
          <w:sz w:val="28"/>
          <w:szCs w:val="28"/>
        </w:rPr>
        <w:t>. После получения разрешения на приобретение недвижимости иностранцем из Совета Министров Турецкой Республики Северного Кипра, Вами оплачивается налог на перевод титулов в размере 3% от стоимости недвижимости, указанной в договоре, - расходы по переводу титула на недвижимость на Ваше имя.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11</w:t>
      </w:r>
      <w:r>
        <w:rPr>
          <w:rFonts w:ascii="ptsans" w:hAnsi="ptsans"/>
          <w:sz w:val="28"/>
          <w:szCs w:val="28"/>
        </w:rPr>
        <w:t>. После оплаты остатка стоимости, на Ваше имя переводятся титулы недвижимости.  </w:t>
      </w:r>
    </w:p>
    <w:p w:rsidR="00C37435" w:rsidRPr="00AD5BE9" w:rsidRDefault="00C37435" w:rsidP="00C37435">
      <w:pPr>
        <w:jc w:val="left"/>
        <w:rPr>
          <w:rStyle w:val="g-color-text-3"/>
          <w:b/>
          <w:color w:val="E95A87"/>
        </w:rPr>
      </w:pPr>
      <w:r w:rsidRPr="00AD5BE9">
        <w:rPr>
          <w:rStyle w:val="g-color-text-3"/>
          <w:rFonts w:ascii="ptsans" w:hAnsi="ptsans"/>
          <w:b/>
          <w:color w:val="E95A87"/>
          <w:sz w:val="28"/>
          <w:szCs w:val="28"/>
        </w:rPr>
        <w:t>Сделка завершена!</w:t>
      </w:r>
    </w:p>
    <w:p w:rsidR="00C37435" w:rsidRDefault="00C37435" w:rsidP="00C37435">
      <w:pPr>
        <w:jc w:val="left"/>
        <w:rPr>
          <w:rStyle w:val="g-color-text-3"/>
          <w:rFonts w:ascii="ptsans" w:hAnsi="ptsans"/>
          <w:color w:val="E95A87"/>
          <w:sz w:val="28"/>
          <w:szCs w:val="28"/>
        </w:rPr>
      </w:pPr>
    </w:p>
    <w:p w:rsidR="00C37435" w:rsidRPr="00AD5BE9" w:rsidRDefault="00C37435" w:rsidP="00C37435">
      <w:pPr>
        <w:jc w:val="left"/>
        <w:rPr>
          <w:b/>
        </w:rPr>
      </w:pPr>
      <w:r w:rsidRPr="00AD5BE9">
        <w:rPr>
          <w:rStyle w:val="g-color-text-3"/>
          <w:rFonts w:ascii="ptsans" w:hAnsi="ptsans"/>
          <w:b/>
          <w:color w:val="E95A87"/>
          <w:sz w:val="28"/>
          <w:szCs w:val="28"/>
        </w:rPr>
        <w:t>оплатить за недвижимость вы можите! </w:t>
      </w:r>
      <w:r w:rsidRPr="00AD5BE9">
        <w:rPr>
          <w:rFonts w:ascii="ptsans" w:hAnsi="ptsans"/>
          <w:b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eastAsia="Times New Roman"/>
          <w:sz w:val="32"/>
          <w:szCs w:val="32"/>
          <w:lang w:eastAsia="ru-RU"/>
        </w:rPr>
      </w:pPr>
      <w:r w:rsidRPr="00D24CF3">
        <w:rPr>
          <w:b/>
          <w:sz w:val="32"/>
          <w:szCs w:val="32"/>
        </w:rPr>
        <w:t>1</w:t>
      </w:r>
      <w:r>
        <w:rPr>
          <w:sz w:val="32"/>
          <w:szCs w:val="32"/>
        </w:rPr>
        <w:t>. Наличными (оплатить можно в любой валюте, евро, доллар, фунт, рубли) </w:t>
      </w:r>
      <w:r>
        <w:rPr>
          <w:sz w:val="32"/>
          <w:szCs w:val="32"/>
        </w:rPr>
        <w:br/>
      </w:r>
      <w:r w:rsidRPr="00D24CF3">
        <w:rPr>
          <w:b/>
          <w:sz w:val="32"/>
          <w:szCs w:val="32"/>
        </w:rPr>
        <w:t>2</w:t>
      </w:r>
      <w:r>
        <w:rPr>
          <w:sz w:val="32"/>
          <w:szCs w:val="32"/>
        </w:rPr>
        <w:t>. Кредитной картой</w:t>
      </w:r>
      <w:r>
        <w:rPr>
          <w:sz w:val="32"/>
          <w:szCs w:val="32"/>
        </w:rPr>
        <w:br/>
      </w:r>
      <w:r w:rsidRPr="00D24CF3">
        <w:rPr>
          <w:b/>
          <w:sz w:val="32"/>
          <w:szCs w:val="32"/>
        </w:rPr>
        <w:t>3</w:t>
      </w:r>
      <w:r>
        <w:rPr>
          <w:sz w:val="32"/>
          <w:szCs w:val="32"/>
        </w:rPr>
        <w:t>. Банковским переводом</w:t>
      </w:r>
    </w:p>
    <w:p w:rsidR="0013592B" w:rsidRDefault="0013592B" w:rsidP="00AD5BE9">
      <w:pPr>
        <w:jc w:val="left"/>
        <w:rPr>
          <w:b/>
          <w:color w:val="FF0000"/>
          <w:sz w:val="32"/>
          <w:szCs w:val="32"/>
        </w:rPr>
      </w:pPr>
    </w:p>
    <w:p w:rsidR="00AD5BE9" w:rsidRPr="00AD5BE9" w:rsidRDefault="0013592B" w:rsidP="00AD5BE9">
      <w:pPr>
        <w:jc w:val="left"/>
        <w:rPr>
          <w:sz w:val="32"/>
          <w:szCs w:val="32"/>
        </w:rPr>
      </w:pPr>
      <w:r w:rsidRPr="009D6FAE">
        <w:rPr>
          <w:b/>
          <w:color w:val="FF6699"/>
          <w:sz w:val="32"/>
          <w:szCs w:val="32"/>
        </w:rPr>
        <w:t>Приобрести недвижимость на Северном Кипре Вы можите:</w:t>
      </w:r>
      <w:r w:rsidR="00C37435">
        <w:rPr>
          <w:sz w:val="32"/>
          <w:szCs w:val="32"/>
        </w:rPr>
        <w:br/>
      </w:r>
      <w:r w:rsidR="00C37435" w:rsidRPr="00D24CF3">
        <w:rPr>
          <w:b/>
          <w:sz w:val="32"/>
          <w:szCs w:val="32"/>
        </w:rPr>
        <w:t>1</w:t>
      </w:r>
      <w:r w:rsidR="00C37435">
        <w:rPr>
          <w:sz w:val="32"/>
          <w:szCs w:val="32"/>
        </w:rPr>
        <w:t>. При 100% оплате (вторично</w:t>
      </w:r>
      <w:r w:rsidR="00AD5BE9">
        <w:rPr>
          <w:sz w:val="32"/>
          <w:szCs w:val="32"/>
        </w:rPr>
        <w:t>е жильё от собственника)</w:t>
      </w:r>
      <w:r w:rsidR="00C37435">
        <w:rPr>
          <w:sz w:val="32"/>
          <w:szCs w:val="32"/>
        </w:rPr>
        <w:br/>
      </w:r>
    </w:p>
    <w:p w:rsidR="00AD5BE9" w:rsidRDefault="00AD5BE9" w:rsidP="00C37435">
      <w:pPr>
        <w:jc w:val="left"/>
        <w:rPr>
          <w:b/>
          <w:sz w:val="32"/>
          <w:szCs w:val="32"/>
        </w:rPr>
      </w:pPr>
    </w:p>
    <w:p w:rsidR="00B51551" w:rsidRDefault="00C37435" w:rsidP="00C37435">
      <w:pPr>
        <w:jc w:val="left"/>
        <w:rPr>
          <w:sz w:val="32"/>
          <w:szCs w:val="32"/>
        </w:rPr>
      </w:pPr>
      <w:r w:rsidRPr="00D24CF3">
        <w:rPr>
          <w:b/>
          <w:sz w:val="32"/>
          <w:szCs w:val="32"/>
        </w:rPr>
        <w:t>2</w:t>
      </w:r>
      <w:r>
        <w:rPr>
          <w:sz w:val="32"/>
          <w:szCs w:val="32"/>
        </w:rPr>
        <w:t>.</w:t>
      </w:r>
      <w:r w:rsidR="006F1F18">
        <w:rPr>
          <w:sz w:val="32"/>
          <w:szCs w:val="32"/>
        </w:rPr>
        <w:t xml:space="preserve"> </w:t>
      </w:r>
      <w:r>
        <w:rPr>
          <w:sz w:val="32"/>
          <w:szCs w:val="32"/>
        </w:rPr>
        <w:t>При 25% оплате, остальные 75% можно взять в беспроцентную рассрочку до 2-3 лет</w:t>
      </w:r>
      <w:bookmarkStart w:id="2" w:name="_GoBack"/>
      <w:bookmarkEnd w:id="2"/>
      <w:r>
        <w:rPr>
          <w:sz w:val="32"/>
          <w:szCs w:val="32"/>
        </w:rPr>
        <w:br/>
      </w:r>
      <w:r w:rsidRPr="00D24CF3">
        <w:rPr>
          <w:b/>
          <w:sz w:val="32"/>
          <w:szCs w:val="32"/>
        </w:rPr>
        <w:t>3</w:t>
      </w:r>
      <w:r>
        <w:rPr>
          <w:sz w:val="32"/>
          <w:szCs w:val="32"/>
        </w:rPr>
        <w:t>.</w:t>
      </w:r>
      <w:r w:rsidR="00D24C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 50% оплата – готовое к заселению, остальные 50% можно взять в рассрочку, можно в кредит, </w:t>
      </w:r>
    </w:p>
    <w:p w:rsidR="00B51551" w:rsidRDefault="00B51551" w:rsidP="00C37435">
      <w:pPr>
        <w:jc w:val="left"/>
        <w:rPr>
          <w:sz w:val="32"/>
          <w:szCs w:val="32"/>
        </w:rPr>
      </w:pPr>
    </w:p>
    <w:p w:rsidR="0013592B" w:rsidRDefault="00C37435" w:rsidP="0013592B">
      <w:pPr>
        <w:jc w:val="left"/>
        <w:rPr>
          <w:sz w:val="32"/>
          <w:szCs w:val="32"/>
        </w:rPr>
      </w:pPr>
      <w:r>
        <w:rPr>
          <w:sz w:val="32"/>
          <w:szCs w:val="32"/>
        </w:rPr>
        <w:t>получаете ключи в руки</w:t>
      </w:r>
      <w:r>
        <w:rPr>
          <w:sz w:val="32"/>
          <w:szCs w:val="32"/>
        </w:rPr>
        <w:br/>
        <w:t>Все платежи прописываются в договоре купли продажи</w:t>
      </w:r>
    </w:p>
    <w:p w:rsidR="0013592B" w:rsidRPr="009D6FAE" w:rsidRDefault="00C37435" w:rsidP="0013592B">
      <w:pPr>
        <w:jc w:val="left"/>
        <w:rPr>
          <w:b/>
          <w:color w:val="FF3399"/>
          <w:sz w:val="32"/>
          <w:szCs w:val="32"/>
        </w:rPr>
      </w:pPr>
      <w:r w:rsidRPr="009D6FAE">
        <w:rPr>
          <w:b/>
          <w:color w:val="FF3399"/>
          <w:sz w:val="32"/>
          <w:szCs w:val="32"/>
        </w:rPr>
        <w:t>Вы можете выбрать для себя только одну форму оплаты.</w:t>
      </w:r>
    </w:p>
    <w:p w:rsidR="0013592B" w:rsidRDefault="0013592B" w:rsidP="0013592B">
      <w:pPr>
        <w:jc w:val="left"/>
        <w:rPr>
          <w:sz w:val="32"/>
          <w:szCs w:val="32"/>
        </w:rPr>
      </w:pPr>
    </w:p>
    <w:p w:rsidR="0013592B" w:rsidRDefault="00C37435" w:rsidP="0013592B">
      <w:pPr>
        <w:jc w:val="left"/>
        <w:rPr>
          <w:sz w:val="32"/>
          <w:szCs w:val="32"/>
        </w:rPr>
      </w:pPr>
      <w:r>
        <w:rPr>
          <w:sz w:val="32"/>
          <w:szCs w:val="32"/>
        </w:rPr>
        <w:t>Вносить можно любую удобную для Вас сумму, не менее той, которая прописана в договоре купли-продажи.</w:t>
      </w:r>
      <w:r>
        <w:rPr>
          <w:sz w:val="32"/>
          <w:szCs w:val="32"/>
        </w:rPr>
        <w:br/>
        <w:t>Все платежи сканируются и фиксируются в папке под каждого клиента в отдельности.</w:t>
      </w:r>
    </w:p>
    <w:p w:rsidR="00AD5BE9" w:rsidRDefault="00AD5BE9" w:rsidP="0013592B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Обязательные </w:t>
      </w:r>
      <w:r w:rsidR="00C37435">
        <w:rPr>
          <w:sz w:val="32"/>
          <w:szCs w:val="32"/>
        </w:rPr>
        <w:t>платежи</w:t>
      </w:r>
      <w:r w:rsidR="00C37435">
        <w:rPr>
          <w:sz w:val="32"/>
          <w:szCs w:val="32"/>
        </w:rPr>
        <w:br/>
        <w:t>Вносите первый платеж 25% от стоимости объекта</w:t>
      </w:r>
      <w:r w:rsidR="00C37435">
        <w:rPr>
          <w:sz w:val="32"/>
          <w:szCs w:val="32"/>
        </w:rPr>
        <w:br/>
        <w:t>Оплачиваете консультационные услуги за работу над составлением и регистрацией договора 1 200 фунтов</w:t>
      </w:r>
      <w:r w:rsidR="00C37435">
        <w:rPr>
          <w:sz w:val="32"/>
          <w:szCs w:val="32"/>
        </w:rPr>
        <w:br/>
        <w:t>Плюс оплачиваете государственную пошлину в размере 0,5% от стоимости недвижимости, указанной в договоре.</w:t>
      </w:r>
      <w:bookmarkStart w:id="3" w:name="_Расходы_при_покупке"/>
      <w:bookmarkEnd w:id="3"/>
    </w:p>
    <w:p w:rsidR="00AD5BE9" w:rsidRDefault="00AD5BE9" w:rsidP="00AD5BE9">
      <w:pPr>
        <w:ind w:left="0"/>
        <w:jc w:val="left"/>
        <w:rPr>
          <w:sz w:val="32"/>
          <w:szCs w:val="32"/>
        </w:rPr>
      </w:pPr>
    </w:p>
    <w:p w:rsidR="00AD5BE9" w:rsidRDefault="00AD5BE9" w:rsidP="00AD5BE9">
      <w:pPr>
        <w:ind w:left="0"/>
        <w:jc w:val="left"/>
        <w:rPr>
          <w:sz w:val="32"/>
          <w:szCs w:val="32"/>
        </w:rPr>
      </w:pPr>
    </w:p>
    <w:p w:rsidR="00AD5BE9" w:rsidRPr="00AD5BE9" w:rsidRDefault="00AD5BE9" w:rsidP="00AD5BE9">
      <w:pPr>
        <w:ind w:left="0"/>
        <w:jc w:val="left"/>
        <w:rPr>
          <w:rStyle w:val="g-color-text-3"/>
          <w:sz w:val="32"/>
          <w:szCs w:val="32"/>
        </w:rPr>
      </w:pPr>
    </w:p>
    <w:p w:rsidR="00C37435" w:rsidRDefault="00C37435" w:rsidP="00C37435">
      <w:pPr>
        <w:pStyle w:val="1"/>
        <w:rPr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Расходы при покупке недвижимости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</w:t>
      </w:r>
      <w:r>
        <w:rPr>
          <w:rFonts w:ascii="ptsans" w:hAnsi="ptsans"/>
          <w:sz w:val="28"/>
          <w:szCs w:val="28"/>
        </w:rPr>
        <w:t>. Оплата услуг адвоката - 1000 - 1350 фунтов  </w:t>
      </w:r>
    </w:p>
    <w:p w:rsidR="00AD5BE9" w:rsidRDefault="00AD5BE9" w:rsidP="00C37435">
      <w:pPr>
        <w:jc w:val="left"/>
        <w:rPr>
          <w:rFonts w:ascii="ptsans" w:hAnsi="ptsans"/>
          <w:b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2</w:t>
      </w:r>
      <w:r>
        <w:rPr>
          <w:rFonts w:ascii="ptsans" w:hAnsi="ptsans"/>
          <w:sz w:val="28"/>
          <w:szCs w:val="28"/>
        </w:rPr>
        <w:t>. Оплата Герб</w:t>
      </w:r>
      <w:r w:rsidR="006F1F18">
        <w:rPr>
          <w:rFonts w:ascii="ptsans" w:hAnsi="ptsans"/>
          <w:sz w:val="28"/>
          <w:szCs w:val="28"/>
        </w:rPr>
        <w:t>ового Сбора = 0,5% от стоимость</w:t>
      </w:r>
      <w:r>
        <w:rPr>
          <w:rFonts w:ascii="ptsans" w:hAnsi="ptsans"/>
          <w:sz w:val="28"/>
          <w:szCs w:val="28"/>
        </w:rPr>
        <w:t>, указанной в контракте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3. При получении ключей Вы оплачиваете НДС = 5% от стоимости, указанной в контракте  </w:t>
      </w:r>
    </w:p>
    <w:p w:rsidR="00B51551" w:rsidRDefault="00B51551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4</w:t>
      </w:r>
      <w:r>
        <w:rPr>
          <w:rFonts w:ascii="ptsans" w:hAnsi="ptsans"/>
          <w:sz w:val="28"/>
          <w:szCs w:val="28"/>
        </w:rPr>
        <w:t>. После получения Вами разрешения на приобретение недвижимости (года через полтора-два) Вы оплачиваете налог на приобретение недвижимости (еще его называют налогом на перевод титулов) = 3% от их стоимости, указанной в контракте  </w:t>
      </w:r>
    </w:p>
    <w:p w:rsidR="00D24CF3" w:rsidRDefault="00D24CF3" w:rsidP="00C37435">
      <w:pPr>
        <w:jc w:val="left"/>
        <w:rPr>
          <w:rFonts w:ascii="ptsans" w:hAnsi="ptsans"/>
          <w:sz w:val="28"/>
          <w:szCs w:val="28"/>
        </w:rPr>
      </w:pPr>
    </w:p>
    <w:p w:rsidR="00AD5BE9" w:rsidRDefault="00C37435" w:rsidP="00AD5BE9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5</w:t>
      </w:r>
      <w:r>
        <w:rPr>
          <w:rFonts w:ascii="ptsans" w:hAnsi="ptsans"/>
          <w:sz w:val="28"/>
          <w:szCs w:val="28"/>
        </w:rPr>
        <w:t>. Если это новая недвижимость, Вы оплачиваете подключение воды и электричества. Это может стоить от 1 500 до 2 500 фунтов, в зависимости от конкретного объекта.  </w:t>
      </w:r>
      <w:bookmarkStart w:id="4" w:name="_Затраты_на_содержание"/>
      <w:bookmarkEnd w:id="4"/>
    </w:p>
    <w:p w:rsidR="00AD5BE9" w:rsidRDefault="00AD5BE9" w:rsidP="00AD5BE9">
      <w:pPr>
        <w:jc w:val="left"/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BE9" w:rsidRDefault="00AD5BE9" w:rsidP="00AD5BE9">
      <w:pPr>
        <w:jc w:val="left"/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BE9" w:rsidRDefault="00AD5BE9" w:rsidP="00AD5BE9">
      <w:pPr>
        <w:jc w:val="left"/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5BE9" w:rsidRDefault="00AD5BE9" w:rsidP="00AD5BE9">
      <w:pPr>
        <w:jc w:val="left"/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435" w:rsidRPr="00AD5BE9" w:rsidRDefault="00C37435" w:rsidP="00AD5BE9">
      <w:pPr>
        <w:rPr>
          <w:rFonts w:ascii="ptsans" w:hAnsi="ptsans"/>
          <w:sz w:val="28"/>
          <w:szCs w:val="28"/>
        </w:rPr>
      </w:pPr>
      <w:r>
        <w:rPr>
          <w:rStyle w:val="g-color-text-3"/>
          <w:rFonts w:ascii="Panton" w:hAnsi="Panton"/>
          <w:b/>
          <w:caps w:val="0"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Затраты на содержание недвижимости.</w:t>
      </w:r>
    </w:p>
    <w:p w:rsidR="00AD5BE9" w:rsidRDefault="00AD5BE9" w:rsidP="00C37435">
      <w:pPr>
        <w:jc w:val="left"/>
        <w:rPr>
          <w:rFonts w:ascii="ptsans" w:hAnsi="ptsans"/>
          <w:b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1</w:t>
      </w:r>
      <w:r>
        <w:rPr>
          <w:rFonts w:ascii="ptsans" w:hAnsi="ptsans"/>
          <w:sz w:val="28"/>
          <w:szCs w:val="28"/>
        </w:rPr>
        <w:t>. Ежегодные платежи на обслуживание недвижимости (только в поселках, требующих обслуживания, там, где есть общий бассейн, например) обычно составляют 30 фунтов в месяц = 360 фунтов в год.  </w:t>
      </w:r>
    </w:p>
    <w:p w:rsidR="00AD5BE9" w:rsidRDefault="00AD5BE9" w:rsidP="00C37435">
      <w:pPr>
        <w:jc w:val="left"/>
        <w:rPr>
          <w:rFonts w:ascii="ptsans" w:hAnsi="ptsans"/>
          <w:b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2</w:t>
      </w:r>
      <w:r>
        <w:rPr>
          <w:rFonts w:ascii="ptsans" w:hAnsi="ptsans"/>
          <w:sz w:val="28"/>
          <w:szCs w:val="28"/>
        </w:rPr>
        <w:t>. Ежемесячные оплаты коммунальных платежей в муниципалитет (водоснабжение, уборка и освещение улиц, вывоз мусора) = 6 фунтов в месяц = 72 фунта в год.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3</w:t>
      </w:r>
      <w:r>
        <w:rPr>
          <w:rFonts w:ascii="ptsans" w:hAnsi="ptsans"/>
          <w:sz w:val="28"/>
          <w:szCs w:val="28"/>
        </w:rPr>
        <w:t>. Затраты на электро - и водоснабжение мы посчитать не можем, так как они зависят от расхода электричества и воды в каждом конкретном случае. Расчеты производятся ежемесячно согласно показаниям счетчиков воды и электричества.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Один киловатта 0.46 TL.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Одна тонна воды 2.5TL.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 w:rsidRPr="00D24CF3">
        <w:rPr>
          <w:rFonts w:ascii="ptsans" w:hAnsi="ptsans"/>
          <w:b/>
          <w:sz w:val="28"/>
          <w:szCs w:val="28"/>
        </w:rPr>
        <w:t>4</w:t>
      </w:r>
      <w:r>
        <w:rPr>
          <w:rFonts w:ascii="ptsans" w:hAnsi="ptsans"/>
          <w:sz w:val="28"/>
          <w:szCs w:val="28"/>
        </w:rPr>
        <w:t>. Ежегодный налог на недвижимость = 0,4 фунта за каждый квадратный метр апартаментов или виллы. Например, за апартаменты площадью 78м2 ежегодный налог составляет 31,2 фунта. 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Итого, содержание апартаментов площадью 78м2 в жилом комплексе на Северном Кипре обходится в 463 фунта в год.  </w:t>
      </w:r>
    </w:p>
    <w:p w:rsidR="00D24CF3" w:rsidRDefault="00D24CF3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  <w:r>
        <w:rPr>
          <w:rFonts w:ascii="ptsans" w:hAnsi="ptsans"/>
          <w:sz w:val="28"/>
          <w:szCs w:val="28"/>
        </w:rPr>
        <w:t>Содержание этих же апартаментов, если они не входят в состав жилого комплекса, обходится в 103 фунта в год. </w:t>
      </w: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sz w:val="28"/>
          <w:szCs w:val="28"/>
        </w:rPr>
      </w:pPr>
    </w:p>
    <w:p w:rsidR="00181195" w:rsidRDefault="00181195" w:rsidP="00181195">
      <w:pPr>
        <w:pStyle w:val="2"/>
        <w:rPr>
          <w:rStyle w:val="g-color-text-3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5" w:name="_ПРАВО_СОБСТВЕННОСТИ_НА"/>
      <w:bookmarkEnd w:id="5"/>
      <w:r w:rsidRPr="00181195">
        <w:rPr>
          <w:rStyle w:val="g-color-text-3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Право собственности на недвижимость </w:t>
      </w:r>
    </w:p>
    <w:p w:rsidR="00C37435" w:rsidRPr="00181195" w:rsidRDefault="00181195" w:rsidP="00181195">
      <w:pPr>
        <w:pStyle w:val="2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81195">
        <w:rPr>
          <w:rStyle w:val="g-color-text-3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(титулы)</w:t>
      </w:r>
    </w:p>
    <w:p w:rsidR="00181195" w:rsidRDefault="0018119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AD5BE9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 xml:space="preserve">Согласно законодательства Турецкой Республики Северного Кипра, титул есть только один: Титул </w:t>
      </w:r>
    </w:p>
    <w:p w:rsidR="00AD5BE9" w:rsidRDefault="00AD5BE9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>Турецкой Республики Северного Кипра. С этим титулом можно либо приобрести недвижимость в собственность, либо арендовать ее у правительства. По своему происхождению земля делится на ту, которая до 1974 года принадлежала иностранцам (англичанам, немцам и т.д.), туркам-киприотам или грекам-киприотам. Вот и все.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 xml:space="preserve">Никаких других титулов на Северном Кипре не существует. Местные агентства по недвижимости для земельных участков, ранее принадлежавших грекам-киприотам, используют дополнительную классификацию (Exchange </w:t>
      </w:r>
      <w:proofErr w:type="gramStart"/>
      <w:r>
        <w:rPr>
          <w:rFonts w:ascii="ptsans" w:hAnsi="ptsans"/>
          <w:bCs/>
          <w:color w:val="453737"/>
          <w:sz w:val="28"/>
          <w:szCs w:val="28"/>
        </w:rPr>
        <w:t>и</w:t>
      </w:r>
      <w:proofErr w:type="gramEnd"/>
      <w:r>
        <w:rPr>
          <w:rFonts w:ascii="ptsans" w:hAnsi="ptsans"/>
          <w:bCs/>
          <w:color w:val="453737"/>
          <w:sz w:val="28"/>
          <w:szCs w:val="28"/>
        </w:rPr>
        <w:t xml:space="preserve"> TMD), но она никем в мире не признается кроме самих северокипрских агентов по недвижимости, а значит, никакого смысла не имеет.</w:t>
      </w:r>
    </w:p>
    <w:p w:rsidR="00C37435" w:rsidRDefault="00C37435" w:rsidP="00C37435">
      <w:pPr>
        <w:jc w:val="left"/>
        <w:rPr>
          <w:rStyle w:val="g-color-text-3"/>
          <w:rFonts w:ascii="Panton" w:hAnsi="Panton"/>
          <w:color w:val="E95A87"/>
        </w:rPr>
      </w:pPr>
    </w:p>
    <w:p w:rsidR="00C37435" w:rsidRPr="00AD5BE9" w:rsidRDefault="00C37435" w:rsidP="00C37435">
      <w:pPr>
        <w:jc w:val="left"/>
        <w:rPr>
          <w:b/>
          <w:bCs/>
          <w:color w:val="453737"/>
        </w:rPr>
      </w:pPr>
      <w:r w:rsidRPr="00AD5BE9">
        <w:rPr>
          <w:rStyle w:val="g-color-text-3"/>
          <w:rFonts w:ascii="Panton" w:hAnsi="Panton"/>
          <w:b/>
          <w:color w:val="E95A87"/>
          <w:sz w:val="28"/>
          <w:szCs w:val="28"/>
        </w:rPr>
        <w:t>Юридические аспекты законности приобретения недвижимости на Северном Кипре иностранцами </w:t>
      </w:r>
    </w:p>
    <w:p w:rsidR="00D24CF3" w:rsidRDefault="00D24CF3" w:rsidP="00AD5BE9">
      <w:pPr>
        <w:ind w:left="0"/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AD5BE9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 xml:space="preserve">В настоящее время администрацией Южного Кипра проводится широкомасштабная дезинформационная компания, ставящая целью дискредитировать администрацию и законное правительство турецкой общины Кипра (Турецкой </w:t>
      </w:r>
    </w:p>
    <w:p w:rsidR="00AD5BE9" w:rsidRDefault="00AD5BE9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Pr="0013592B" w:rsidRDefault="00C37435" w:rsidP="0013592B">
      <w:pPr>
        <w:jc w:val="left"/>
        <w:rPr>
          <w:rStyle w:val="g-color-text-3"/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>Республики Северного Кипра) в вопросах, связанных с правом владения недвижимостью в стране. Администрация Южного Кипра в обход положений существующей конституции Республики Кипр в одностороннем порядке присвоила себе право выступать от лица законного, ныне не функционирующего правительства страны. А также проводится ряд акций, направленных против граждан ЕС, владеющих собственностью на Северном Кипре. </w:t>
      </w:r>
    </w:p>
    <w:p w:rsidR="00AD5BE9" w:rsidRDefault="00AD5BE9" w:rsidP="00C37435">
      <w:pPr>
        <w:jc w:val="left"/>
        <w:rPr>
          <w:rStyle w:val="g-color-text-3"/>
          <w:rFonts w:ascii="Panton" w:hAnsi="Panton"/>
          <w:color w:val="E95A87"/>
          <w:sz w:val="28"/>
          <w:szCs w:val="28"/>
        </w:rPr>
      </w:pPr>
    </w:p>
    <w:p w:rsidR="00C37435" w:rsidRPr="00AD5BE9" w:rsidRDefault="00C37435" w:rsidP="00C37435">
      <w:pPr>
        <w:jc w:val="left"/>
        <w:rPr>
          <w:b/>
          <w:bCs/>
          <w:color w:val="453737"/>
        </w:rPr>
      </w:pPr>
      <w:r w:rsidRPr="00AD5BE9">
        <w:rPr>
          <w:rStyle w:val="g-color-text-3"/>
          <w:rFonts w:ascii="Panton" w:hAnsi="Panton"/>
          <w:b/>
          <w:color w:val="E95A87"/>
          <w:sz w:val="28"/>
          <w:szCs w:val="28"/>
        </w:rPr>
        <w:t>На Северном Кипре существуют 4 типа недвижимости: </w:t>
      </w:r>
      <w:r w:rsidRPr="00AD5BE9">
        <w:rPr>
          <w:b/>
          <w:bCs/>
          <w:color w:val="453737"/>
          <w:sz w:val="28"/>
          <w:szCs w:val="28"/>
        </w:rPr>
        <w:t>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 w:rsidRPr="00D24CF3">
        <w:rPr>
          <w:rFonts w:ascii="ptsans" w:hAnsi="ptsans"/>
          <w:b/>
          <w:bCs/>
          <w:color w:val="453737"/>
          <w:sz w:val="28"/>
          <w:szCs w:val="28"/>
        </w:rPr>
        <w:t>1</w:t>
      </w:r>
      <w:r>
        <w:rPr>
          <w:rFonts w:ascii="ptsans" w:hAnsi="ptsans"/>
          <w:bCs/>
          <w:color w:val="453737"/>
          <w:sz w:val="28"/>
          <w:szCs w:val="28"/>
        </w:rPr>
        <w:t>. Турецкая собственность, принадлежавшая турку-киприоту до 1974 г., когда произошло разделение острова на греческий и турецкий сектор;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 w:rsidRPr="00D24CF3">
        <w:rPr>
          <w:rFonts w:ascii="ptsans" w:hAnsi="ptsans"/>
          <w:b/>
          <w:bCs/>
          <w:color w:val="453737"/>
          <w:sz w:val="28"/>
          <w:szCs w:val="28"/>
        </w:rPr>
        <w:t>2</w:t>
      </w:r>
      <w:r>
        <w:rPr>
          <w:rFonts w:ascii="ptsans" w:hAnsi="ptsans"/>
          <w:bCs/>
          <w:color w:val="453737"/>
          <w:sz w:val="28"/>
          <w:szCs w:val="28"/>
        </w:rPr>
        <w:t>. Недвижимость, которая находилась во владении иностранных граждан до 1974 г;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 w:rsidRPr="00D24CF3">
        <w:rPr>
          <w:rFonts w:ascii="ptsans" w:hAnsi="ptsans"/>
          <w:b/>
          <w:bCs/>
          <w:color w:val="453737"/>
          <w:sz w:val="28"/>
          <w:szCs w:val="28"/>
        </w:rPr>
        <w:t>3</w:t>
      </w:r>
      <w:r>
        <w:rPr>
          <w:rFonts w:ascii="ptsans" w:hAnsi="ptsans"/>
          <w:bCs/>
          <w:color w:val="453737"/>
          <w:sz w:val="28"/>
          <w:szCs w:val="28"/>
        </w:rPr>
        <w:t>. Недвижимость, которая принадлежала грекам-киприотам до 1974 г., и была передана туркам-киприотам в обмен на недвижимость, оставленную ими на южной части острова;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D24CF3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 w:rsidRPr="00D24CF3">
        <w:rPr>
          <w:rFonts w:ascii="ptsans" w:hAnsi="ptsans"/>
          <w:b/>
          <w:bCs/>
          <w:color w:val="453737"/>
          <w:sz w:val="28"/>
          <w:szCs w:val="28"/>
        </w:rPr>
        <w:t>4</w:t>
      </w:r>
      <w:r>
        <w:rPr>
          <w:rFonts w:ascii="ptsans" w:hAnsi="ptsans"/>
          <w:bCs/>
          <w:color w:val="453737"/>
          <w:sz w:val="28"/>
          <w:szCs w:val="28"/>
        </w:rPr>
        <w:t xml:space="preserve">. Недвижимость, которая принадлежала грекам-киприотам до 1974 г., и была предоставлена Правительством турецкой части острова во владение туркам-киприотам или переселенцам из Турции на </w:t>
      </w:r>
    </w:p>
    <w:p w:rsidR="00D24CF3" w:rsidRDefault="00D24CF3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AD5BE9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 xml:space="preserve">основании положений акта о компенсации за потери, понесенные во время службы в национальной армии, или в соответствии с </w:t>
      </w:r>
    </w:p>
    <w:p w:rsidR="00AD5BE9" w:rsidRDefault="00AD5BE9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13592B" w:rsidRDefault="0013592B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13592B" w:rsidRDefault="0013592B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>положениями закона об экономическом развитии и акта о привлечении рабочей силы в индустрию сельского хозяйства.  </w:t>
      </w:r>
    </w:p>
    <w:p w:rsidR="00C37435" w:rsidRDefault="00C3743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r>
        <w:rPr>
          <w:rFonts w:ascii="ptsans" w:hAnsi="ptsans"/>
          <w:bCs/>
          <w:color w:val="453737"/>
          <w:sz w:val="28"/>
          <w:szCs w:val="28"/>
        </w:rPr>
        <w:t>В связи с тем, что </w:t>
      </w:r>
      <w:r>
        <w:rPr>
          <w:rStyle w:val="g-color-text-3"/>
          <w:rFonts w:ascii="ptsans" w:hAnsi="ptsans"/>
          <w:color w:val="E95A87"/>
          <w:sz w:val="28"/>
          <w:szCs w:val="28"/>
        </w:rPr>
        <w:t>право собственности по первым двум категориям не оспаривается</w:t>
      </w:r>
      <w:r>
        <w:rPr>
          <w:rFonts w:ascii="ptsans" w:hAnsi="ptsans"/>
          <w:bCs/>
          <w:color w:val="453737"/>
          <w:sz w:val="28"/>
          <w:szCs w:val="28"/>
        </w:rPr>
        <w:t>, мы рассмотрим правовые аспекты права владения собственности по категориям 3 и 4.  </w:t>
      </w:r>
    </w:p>
    <w:p w:rsidR="004637B3" w:rsidRDefault="004637B3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4637B3" w:rsidRDefault="004637B3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4637B3" w:rsidRDefault="004637B3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4637B3" w:rsidRDefault="004637B3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4637B3" w:rsidRDefault="004637B3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4637B3" w:rsidRDefault="00B0634B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  <w:hyperlink r:id="rId10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Каталог вилл</w:t>
        </w:r>
      </w:hyperlink>
    </w:p>
    <w:p w:rsidR="00972EC5" w:rsidRDefault="00972EC5" w:rsidP="00C3743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C37435" w:rsidRDefault="00B0634B" w:rsidP="00972EC5">
      <w:pPr>
        <w:jc w:val="left"/>
        <w:rPr>
          <w:rFonts w:ascii="ptsans" w:hAnsi="ptsans"/>
          <w:bCs/>
          <w:color w:val="453737"/>
          <w:sz w:val="28"/>
          <w:szCs w:val="28"/>
        </w:rPr>
      </w:pPr>
      <w:hyperlink r:id="rId11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каталог апартаментов</w:t>
        </w:r>
      </w:hyperlink>
    </w:p>
    <w:p w:rsidR="00972EC5" w:rsidRDefault="00972EC5" w:rsidP="00972EC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972EC5" w:rsidRDefault="00B0634B" w:rsidP="00972EC5">
      <w:pPr>
        <w:jc w:val="left"/>
        <w:rPr>
          <w:rFonts w:ascii="ptsans" w:hAnsi="ptsans"/>
          <w:bCs/>
          <w:color w:val="453737"/>
          <w:sz w:val="28"/>
          <w:szCs w:val="28"/>
        </w:rPr>
      </w:pPr>
      <w:hyperlink r:id="rId12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получить консультацию</w:t>
        </w:r>
      </w:hyperlink>
    </w:p>
    <w:p w:rsidR="00972EC5" w:rsidRDefault="00972EC5" w:rsidP="00972EC5">
      <w:pPr>
        <w:jc w:val="left"/>
        <w:rPr>
          <w:rFonts w:ascii="ptsans" w:hAnsi="ptsans"/>
          <w:bCs/>
          <w:color w:val="453737"/>
          <w:sz w:val="28"/>
          <w:szCs w:val="28"/>
        </w:rPr>
      </w:pPr>
    </w:p>
    <w:p w:rsidR="00972EC5" w:rsidRPr="00972EC5" w:rsidRDefault="00B0634B" w:rsidP="00972EC5">
      <w:pPr>
        <w:jc w:val="left"/>
        <w:rPr>
          <w:rFonts w:ascii="ptsans" w:hAnsi="ptsans"/>
          <w:bCs/>
          <w:color w:val="453737"/>
          <w:sz w:val="28"/>
          <w:szCs w:val="28"/>
        </w:rPr>
      </w:pPr>
      <w:hyperlink r:id="rId13" w:history="1">
        <w:r w:rsidR="00972EC5" w:rsidRPr="00972EC5">
          <w:rPr>
            <w:rStyle w:val="ab"/>
            <w:rFonts w:ascii="ptsans" w:hAnsi="ptsans"/>
            <w:bCs/>
            <w:sz w:val="28"/>
            <w:szCs w:val="28"/>
          </w:rPr>
          <w:t>заказать ознакомительный тур</w:t>
        </w:r>
      </w:hyperlink>
    </w:p>
    <w:p w:rsidR="00CA4091" w:rsidRDefault="00CA4091"/>
    <w:p w:rsidR="005825DF" w:rsidRDefault="005825DF"/>
    <w:p w:rsidR="005825DF" w:rsidRDefault="005825DF"/>
    <w:p w:rsidR="005825DF" w:rsidRDefault="005825DF"/>
    <w:p w:rsidR="005825DF" w:rsidRDefault="005825DF"/>
    <w:p w:rsidR="005825DF" w:rsidRDefault="005825DF" w:rsidP="005825DF">
      <w:pPr>
        <w:rPr>
          <w:sz w:val="32"/>
          <w:szCs w:val="32"/>
        </w:rPr>
      </w:pPr>
    </w:p>
    <w:p w:rsidR="005825DF" w:rsidRDefault="005825DF" w:rsidP="005825DF">
      <w:pPr>
        <w:rPr>
          <w:sz w:val="32"/>
          <w:szCs w:val="32"/>
        </w:rPr>
      </w:pPr>
    </w:p>
    <w:p w:rsidR="005825DF" w:rsidRPr="005825DF" w:rsidRDefault="005825DF" w:rsidP="005825DF">
      <w:pPr>
        <w:rPr>
          <w:rFonts w:eastAsia="Times New Roman"/>
          <w:sz w:val="32"/>
          <w:szCs w:val="32"/>
          <w:lang w:eastAsia="ru-RU"/>
        </w:rPr>
      </w:pPr>
      <w:r w:rsidRPr="005825DF">
        <w:rPr>
          <w:sz w:val="32"/>
          <w:szCs w:val="32"/>
        </w:rPr>
        <w:t>Обращайтесь к нам по любым вопросам.</w:t>
      </w:r>
    </w:p>
    <w:p w:rsidR="005825DF" w:rsidRPr="005825DF" w:rsidRDefault="005825DF" w:rsidP="005825DF">
      <w:pPr>
        <w:rPr>
          <w:b/>
          <w:bCs/>
          <w:sz w:val="32"/>
          <w:szCs w:val="32"/>
        </w:rPr>
      </w:pPr>
      <w:r w:rsidRPr="005825DF">
        <w:rPr>
          <w:sz w:val="32"/>
          <w:szCs w:val="32"/>
        </w:rPr>
        <w:t>Мы будем рады Вам на них ответить. </w:t>
      </w:r>
    </w:p>
    <w:p w:rsidR="005825DF" w:rsidRPr="005825DF" w:rsidRDefault="005825DF" w:rsidP="005825DF">
      <w:pPr>
        <w:rPr>
          <w:rFonts w:ascii="Panton" w:hAnsi="Panton"/>
          <w:b/>
          <w:bCs/>
          <w:sz w:val="48"/>
          <w:szCs w:val="48"/>
        </w:rPr>
      </w:pPr>
      <w:r w:rsidRPr="005825DF">
        <w:rPr>
          <w:rStyle w:val="g-color-text-3"/>
          <w:rFonts w:ascii="Panton" w:hAnsi="Panton"/>
          <w:color w:val="E95A87"/>
          <w:sz w:val="48"/>
          <w:szCs w:val="48"/>
        </w:rPr>
        <w:t>Желаем Вам удачной покупки!</w:t>
      </w:r>
    </w:p>
    <w:p w:rsidR="005825DF" w:rsidRDefault="005825DF"/>
    <w:sectPr w:rsidR="005825DF" w:rsidSect="004637B3">
      <w:head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4B" w:rsidRDefault="00B0634B" w:rsidP="00C37435">
      <w:pPr>
        <w:spacing w:after="0"/>
      </w:pPr>
      <w:r>
        <w:separator/>
      </w:r>
    </w:p>
  </w:endnote>
  <w:endnote w:type="continuationSeparator" w:id="0">
    <w:p w:rsidR="00B0634B" w:rsidRDefault="00B0634B" w:rsidP="00C374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Pant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4B" w:rsidRDefault="00B0634B" w:rsidP="00C37435">
      <w:pPr>
        <w:spacing w:after="0"/>
      </w:pPr>
      <w:r>
        <w:separator/>
      </w:r>
    </w:p>
  </w:footnote>
  <w:footnote w:type="continuationSeparator" w:id="0">
    <w:p w:rsidR="00B0634B" w:rsidRDefault="00B0634B" w:rsidP="00C374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8E" w:rsidRDefault="00B0634B">
    <w:pPr>
      <w:pStyle w:val="a7"/>
    </w:pPr>
    <w:sdt>
      <w:sdtPr>
        <w:id w:val="493621128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1853564" o:spid="_x0000_s2051" type="#_x0000_t136" style="position:absolute;left:0;text-align:left;margin-left:0;margin-top:0;width:560.45pt;height:98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orthcyprussale.ru"/>
              <w10:wrap anchorx="margin" anchory="margin"/>
            </v:shape>
          </w:pict>
        </w:r>
      </w:sdtContent>
    </w:sdt>
    <w:r w:rsidR="00AD748E">
      <w:rPr>
        <w:noProof/>
        <w:lang w:eastAsia="ru-RU"/>
      </w:rPr>
      <w:drawing>
        <wp:inline distT="0" distB="0" distL="0" distR="0">
          <wp:extent cx="1775241" cy="999461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20" cy="101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7435" w:rsidRDefault="00B0634B">
    <w:pPr>
      <w:pStyle w:val="a7"/>
    </w:pPr>
    <w:hyperlink r:id="rId2" w:history="1">
      <w:r w:rsidR="00AD748E" w:rsidRPr="00AD748E">
        <w:rPr>
          <w:rStyle w:val="ab"/>
        </w:rPr>
        <w:t>Недвижимость северного Кипра</w:t>
      </w:r>
    </w:hyperlink>
  </w:p>
  <w:p w:rsidR="00AD748E" w:rsidRDefault="00B0634B">
    <w:pPr>
      <w:pStyle w:val="a7"/>
    </w:pPr>
    <w:hyperlink r:id="rId3" w:history="1">
      <w:r w:rsidR="00AD748E" w:rsidRPr="00676D57">
        <w:rPr>
          <w:rStyle w:val="ab"/>
        </w:rPr>
        <w:t>https://northcyprussale.ru</w:t>
      </w:r>
    </w:hyperlink>
    <w:r w:rsidR="00AD748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hdrShapeDefaults>
    <o:shapedefaults v:ext="edit" spidmax="2052">
      <o:colormru v:ext="edit" colors="#fdf9e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35"/>
    <w:rsid w:val="00031608"/>
    <w:rsid w:val="0013592B"/>
    <w:rsid w:val="00181195"/>
    <w:rsid w:val="001B2D8A"/>
    <w:rsid w:val="002720AD"/>
    <w:rsid w:val="004637B3"/>
    <w:rsid w:val="004A3562"/>
    <w:rsid w:val="005825DF"/>
    <w:rsid w:val="006444F0"/>
    <w:rsid w:val="006F1F18"/>
    <w:rsid w:val="007376F4"/>
    <w:rsid w:val="00811968"/>
    <w:rsid w:val="00972EC5"/>
    <w:rsid w:val="009D6FAE"/>
    <w:rsid w:val="00AD5BE9"/>
    <w:rsid w:val="00AD748E"/>
    <w:rsid w:val="00AE69A1"/>
    <w:rsid w:val="00B0634B"/>
    <w:rsid w:val="00B41984"/>
    <w:rsid w:val="00B51551"/>
    <w:rsid w:val="00C37435"/>
    <w:rsid w:val="00CA4091"/>
    <w:rsid w:val="00D24CF3"/>
    <w:rsid w:val="00F0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f9e9"/>
    </o:shapedefaults>
    <o:shapelayout v:ext="edit">
      <o:idmap v:ext="edit" data="1"/>
    </o:shapelayout>
  </w:shapeDefaults>
  <w:decimalSymbol w:val=","/>
  <w:listSeparator w:val=";"/>
  <w15:chartTrackingRefBased/>
  <w15:docId w15:val="{1375028B-3C33-477F-B290-5108DE6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35"/>
    <w:pPr>
      <w:spacing w:after="60" w:line="240" w:lineRule="auto"/>
      <w:ind w:left="360" w:right="360"/>
      <w:jc w:val="center"/>
    </w:pPr>
    <w:rPr>
      <w:rFonts w:eastAsiaTheme="minorEastAsia"/>
      <w:caps/>
      <w:color w:val="595959" w:themeColor="text1" w:themeTint="A6"/>
      <w:lang w:eastAsia="ja-JP"/>
    </w:rPr>
  </w:style>
  <w:style w:type="paragraph" w:styleId="1">
    <w:name w:val="heading 1"/>
    <w:basedOn w:val="a"/>
    <w:link w:val="10"/>
    <w:uiPriority w:val="3"/>
    <w:qFormat/>
    <w:rsid w:val="00C37435"/>
    <w:pPr>
      <w:keepNext/>
      <w:keepLines/>
      <w:spacing w:after="240"/>
      <w:ind w:left="0" w:right="0"/>
      <w:outlineLvl w:val="0"/>
    </w:pPr>
    <w:rPr>
      <w:rFonts w:eastAsia="Times New Roman" w:cs="Times New Roman"/>
      <w:color w:val="1F4E79" w:themeColor="accent1" w:themeShade="80"/>
      <w:sz w:val="130"/>
      <w:szCs w:val="54"/>
    </w:rPr>
  </w:style>
  <w:style w:type="paragraph" w:styleId="2">
    <w:name w:val="heading 2"/>
    <w:basedOn w:val="a"/>
    <w:link w:val="20"/>
    <w:uiPriority w:val="3"/>
    <w:unhideWhenUsed/>
    <w:qFormat/>
    <w:rsid w:val="00C37435"/>
    <w:pPr>
      <w:keepNext/>
      <w:keepLines/>
      <w:ind w:left="0"/>
      <w:outlineLvl w:val="1"/>
    </w:pPr>
    <w:rPr>
      <w:rFonts w:eastAsia="Times New Roman" w:cs="Times New Roman"/>
      <w:caps w:val="0"/>
      <w:color w:val="1F4E79" w:themeColor="accent1" w:themeShade="80"/>
      <w:sz w:val="5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5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3"/>
    <w:rsid w:val="00C37435"/>
    <w:rPr>
      <w:rFonts w:eastAsia="Times New Roman" w:cs="Times New Roman"/>
      <w:caps/>
      <w:color w:val="1F4E79" w:themeColor="accent1" w:themeShade="80"/>
      <w:sz w:val="130"/>
      <w:szCs w:val="54"/>
      <w:lang w:eastAsia="ja-JP"/>
    </w:rPr>
  </w:style>
  <w:style w:type="character" w:customStyle="1" w:styleId="20">
    <w:name w:val="Заголовок 2 Знак"/>
    <w:basedOn w:val="a0"/>
    <w:link w:val="2"/>
    <w:uiPriority w:val="3"/>
    <w:rsid w:val="00C37435"/>
    <w:rPr>
      <w:rFonts w:eastAsia="Times New Roman" w:cs="Times New Roman"/>
      <w:color w:val="1F4E79" w:themeColor="accent1" w:themeShade="80"/>
      <w:sz w:val="54"/>
      <w:lang w:eastAsia="ja-JP"/>
    </w:rPr>
  </w:style>
  <w:style w:type="paragraph" w:styleId="a3">
    <w:name w:val="Subtitle"/>
    <w:basedOn w:val="a"/>
    <w:link w:val="a4"/>
    <w:uiPriority w:val="2"/>
    <w:qFormat/>
    <w:rsid w:val="00C37435"/>
    <w:pPr>
      <w:spacing w:after="120" w:line="216" w:lineRule="auto"/>
      <w:ind w:left="357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100000"/>
      </w14:textOutline>
    </w:rPr>
  </w:style>
  <w:style w:type="character" w:customStyle="1" w:styleId="a4">
    <w:name w:val="Подзаголовок Знак"/>
    <w:basedOn w:val="a0"/>
    <w:link w:val="a3"/>
    <w:uiPriority w:val="2"/>
    <w:rsid w:val="00C37435"/>
    <w:rPr>
      <w:rFonts w:eastAsiaTheme="minorEastAsia"/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100000"/>
      </w14:textOutline>
    </w:rPr>
  </w:style>
  <w:style w:type="paragraph" w:styleId="a5">
    <w:name w:val="No Spacing"/>
    <w:uiPriority w:val="1"/>
    <w:qFormat/>
    <w:rsid w:val="00C37435"/>
    <w:pPr>
      <w:spacing w:after="0" w:line="240" w:lineRule="auto"/>
      <w:ind w:left="360" w:right="360"/>
      <w:jc w:val="center"/>
    </w:pPr>
    <w:rPr>
      <w:rFonts w:eastAsiaTheme="minorEastAsia"/>
      <w:caps/>
      <w:color w:val="595959" w:themeColor="text1" w:themeTint="A6"/>
      <w:lang w:eastAsia="ja-JP"/>
    </w:rPr>
  </w:style>
  <w:style w:type="character" w:customStyle="1" w:styleId="g-color-text-3">
    <w:name w:val="g-color-text-3"/>
    <w:basedOn w:val="a0"/>
    <w:rsid w:val="00C37435"/>
  </w:style>
  <w:style w:type="character" w:styleId="a6">
    <w:name w:val="Strong"/>
    <w:basedOn w:val="a0"/>
    <w:uiPriority w:val="22"/>
    <w:qFormat/>
    <w:rsid w:val="00C37435"/>
    <w:rPr>
      <w:b/>
      <w:bCs/>
    </w:rPr>
  </w:style>
  <w:style w:type="paragraph" w:styleId="a7">
    <w:name w:val="header"/>
    <w:basedOn w:val="a"/>
    <w:link w:val="a8"/>
    <w:uiPriority w:val="99"/>
    <w:unhideWhenUsed/>
    <w:rsid w:val="00C3743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37435"/>
    <w:rPr>
      <w:rFonts w:eastAsiaTheme="minorEastAsia"/>
      <w:caps/>
      <w:color w:val="595959" w:themeColor="text1" w:themeTint="A6"/>
      <w:lang w:eastAsia="ja-JP"/>
    </w:rPr>
  </w:style>
  <w:style w:type="paragraph" w:styleId="a9">
    <w:name w:val="footer"/>
    <w:basedOn w:val="a"/>
    <w:link w:val="aa"/>
    <w:uiPriority w:val="99"/>
    <w:unhideWhenUsed/>
    <w:rsid w:val="00C3743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37435"/>
    <w:rPr>
      <w:rFonts w:eastAsiaTheme="minorEastAsia"/>
      <w:caps/>
      <w:color w:val="595959" w:themeColor="text1" w:themeTint="A6"/>
      <w:lang w:eastAsia="ja-JP"/>
    </w:rPr>
  </w:style>
  <w:style w:type="character" w:styleId="ab">
    <w:name w:val="Hyperlink"/>
    <w:basedOn w:val="a0"/>
    <w:uiPriority w:val="99"/>
    <w:unhideWhenUsed/>
    <w:rsid w:val="00C3743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1195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825DF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cyprussale.ru/contacts" TargetMode="External"/><Relationship Id="rId13" Type="http://schemas.openxmlformats.org/officeDocument/2006/relationships/hyperlink" Target="https://northcyprussale.ru/obratnaia_svia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thcyprussale.ru/apartments" TargetMode="External"/><Relationship Id="rId12" Type="http://schemas.openxmlformats.org/officeDocument/2006/relationships/hyperlink" Target="https://northcyprussale.ru/contac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thcyprussale.ru/villas" TargetMode="External"/><Relationship Id="rId11" Type="http://schemas.openxmlformats.org/officeDocument/2006/relationships/hyperlink" Target="https://northcyprussale.ru/apartment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orthcyprussale.ru/villa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thcyprussale.ru/obratnaia_svia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orthcyprussale.ru" TargetMode="External"/><Relationship Id="rId2" Type="http://schemas.openxmlformats.org/officeDocument/2006/relationships/hyperlink" Target="https://northcyprussal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Королев</dc:creator>
  <cp:keywords/>
  <dc:description/>
  <cp:lastModifiedBy>Алексей Королев</cp:lastModifiedBy>
  <cp:revision>19</cp:revision>
  <dcterms:created xsi:type="dcterms:W3CDTF">2017-09-24T09:49:00Z</dcterms:created>
  <dcterms:modified xsi:type="dcterms:W3CDTF">2017-09-24T17:58:00Z</dcterms:modified>
  <cp:contentStatus/>
</cp:coreProperties>
</file>